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eastAsia="黑体"/>
          <w:color w:val="FF0000"/>
          <w:sz w:val="72"/>
          <w:szCs w:val="72"/>
        </w:rPr>
      </w:pPr>
      <w:r>
        <w:rPr>
          <w:rFonts w:hAnsi="黑体" w:eastAsia="黑体"/>
          <w:color w:val="FF0000"/>
          <w:sz w:val="72"/>
          <w:szCs w:val="72"/>
        </w:rPr>
        <w:t>勐海县安全生产</w:t>
      </w:r>
      <w:r>
        <w:rPr>
          <w:rFonts w:hint="eastAsia" w:hAnsi="黑体" w:eastAsia="黑体"/>
          <w:color w:val="FF0000"/>
          <w:sz w:val="72"/>
          <w:szCs w:val="72"/>
        </w:rPr>
        <w:t>监督管理局</w:t>
      </w:r>
    </w:p>
    <w:p>
      <w:pPr>
        <w:spacing w:line="900" w:lineRule="exact"/>
        <w:rPr>
          <w:rFonts w:eastAsia="黑体"/>
          <w:color w:val="FF0000"/>
          <w:spacing w:val="86"/>
          <w:sz w:val="84"/>
          <w:szCs w:val="84"/>
        </w:rPr>
      </w:pPr>
      <w:r>
        <w:rPr>
          <w:rFonts w:hint="eastAsia" w:hAnsi="黑体" w:eastAsia="黑体"/>
          <w:color w:val="FF0000"/>
          <w:spacing w:val="86"/>
          <w:sz w:val="84"/>
          <w:szCs w:val="84"/>
        </w:rPr>
        <w:t xml:space="preserve">      </w:t>
      </w:r>
      <w:r>
        <w:rPr>
          <w:rFonts w:hAnsi="黑体" w:eastAsia="黑体"/>
          <w:color w:val="FF0000"/>
          <w:spacing w:val="86"/>
          <w:sz w:val="84"/>
          <w:szCs w:val="84"/>
        </w:rPr>
        <w:t>简报</w:t>
      </w:r>
    </w:p>
    <w:p>
      <w:pPr>
        <w:rPr>
          <w:rFonts w:eastAsia="黑体"/>
          <w:color w:val="FF0000"/>
          <w:sz w:val="24"/>
          <w:u w:val="thick"/>
        </w:rPr>
      </w:pPr>
      <w:r>
        <w:rPr>
          <w:b/>
          <w:bCs/>
          <w:color w:val="FF0000"/>
          <w:kern w:val="1"/>
          <w:sz w:val="32"/>
          <w:szCs w:val="32"/>
        </w:rPr>
        <w:t xml:space="preserve">                   </w:t>
      </w:r>
      <w:r>
        <w:rPr>
          <w:rFonts w:hint="eastAsia"/>
          <w:b/>
          <w:bCs/>
          <w:color w:val="FF0000"/>
          <w:kern w:val="1"/>
          <w:sz w:val="32"/>
          <w:szCs w:val="32"/>
        </w:rPr>
        <w:t xml:space="preserve"> </w:t>
      </w:r>
      <w:r>
        <w:rPr>
          <w:b/>
          <w:bCs/>
          <w:color w:val="FF0000"/>
          <w:kern w:val="1"/>
          <w:sz w:val="32"/>
          <w:szCs w:val="32"/>
        </w:rPr>
        <w:t>（第</w:t>
      </w:r>
      <w:r>
        <w:rPr>
          <w:rFonts w:hint="eastAsia"/>
          <w:b/>
          <w:bCs/>
          <w:color w:val="FF0000"/>
          <w:kern w:val="1"/>
          <w:sz w:val="32"/>
          <w:szCs w:val="32"/>
          <w:lang w:val="en-US" w:eastAsia="zh-CN"/>
        </w:rPr>
        <w:t>37</w:t>
      </w:r>
      <w:r>
        <w:rPr>
          <w:b/>
          <w:bCs/>
          <w:color w:val="FF0000"/>
          <w:kern w:val="1"/>
          <w:sz w:val="32"/>
          <w:szCs w:val="32"/>
        </w:rPr>
        <w:t>期</w:t>
      </w:r>
      <w:r>
        <w:rPr>
          <w:color w:val="FF0000"/>
          <w:kern w:val="1"/>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sz w:val="44"/>
          <w:szCs w:val="44"/>
          <w:lang w:eastAsia="zh-CN"/>
        </w:rPr>
      </w:pPr>
      <w:r>
        <w:rPr>
          <w:rFonts w:eastAsia="黑体"/>
          <w:color w:val="FF0000"/>
          <w:sz w:val="24"/>
          <w:u w:val="thick"/>
        </w:rPr>
        <w:t>勐海县安全生产</w:t>
      </w:r>
      <w:r>
        <w:rPr>
          <w:rFonts w:hint="eastAsia" w:eastAsia="黑体"/>
          <w:color w:val="FF0000"/>
          <w:sz w:val="24"/>
          <w:u w:val="thick"/>
        </w:rPr>
        <w:t>监督管理局</w:t>
      </w:r>
      <w:r>
        <w:rPr>
          <w:rFonts w:eastAsia="黑体"/>
          <w:color w:val="FF0000"/>
          <w:sz w:val="24"/>
          <w:u w:val="thick"/>
        </w:rPr>
        <w:t xml:space="preserve">办公室                    </w:t>
      </w:r>
      <w:r>
        <w:rPr>
          <w:rFonts w:hint="eastAsia" w:eastAsia="黑体"/>
          <w:color w:val="FF0000"/>
          <w:sz w:val="24"/>
          <w:u w:val="thick"/>
        </w:rPr>
        <w:t xml:space="preserve">   </w:t>
      </w:r>
      <w:r>
        <w:rPr>
          <w:rFonts w:eastAsia="黑体"/>
          <w:color w:val="FF0000"/>
          <w:sz w:val="24"/>
          <w:u w:val="thick"/>
        </w:rPr>
        <w:t>2017年</w:t>
      </w:r>
      <w:r>
        <w:rPr>
          <w:rFonts w:hint="eastAsia" w:eastAsia="黑体"/>
          <w:color w:val="FF0000"/>
          <w:sz w:val="24"/>
          <w:u w:val="thick"/>
          <w:lang w:val="en-US" w:eastAsia="zh-CN"/>
        </w:rPr>
        <w:t>10</w:t>
      </w:r>
      <w:r>
        <w:rPr>
          <w:rFonts w:eastAsia="黑体"/>
          <w:color w:val="FF0000"/>
          <w:sz w:val="24"/>
          <w:u w:val="thick"/>
        </w:rPr>
        <w:t>月</w:t>
      </w:r>
      <w:r>
        <w:rPr>
          <w:rFonts w:hint="eastAsia" w:eastAsia="黑体"/>
          <w:color w:val="FF0000"/>
          <w:sz w:val="24"/>
          <w:u w:val="thick"/>
          <w:lang w:val="en-US" w:eastAsia="zh-CN"/>
        </w:rPr>
        <w:t>20</w:t>
      </w:r>
      <w:r>
        <w:rPr>
          <w:rFonts w:eastAsia="黑体"/>
          <w:color w:val="FF0000"/>
          <w:sz w:val="24"/>
          <w:u w:val="thick"/>
        </w:rPr>
        <w:t>日</w:t>
      </w:r>
      <w:r>
        <w:rPr>
          <w:rFonts w:hint="eastAsia" w:ascii="方正小标宋简体" w:hAnsi="方正小标宋简体" w:eastAsia="方正小标宋简体" w:cs="方正小标宋简体"/>
          <w:sz w:val="44"/>
          <w:szCs w:val="44"/>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勐海县安监局</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开展十九大期间物流寄递业隐患排查工作</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p>
    <w:p>
      <w:pPr>
        <w:rPr>
          <w:rFonts w:hint="default" w:ascii="Times New Roman" w:hAnsi="Times New Roman" w:eastAsia="仿宋" w:cs="Times New Roman"/>
          <w:sz w:val="32"/>
          <w:szCs w:val="32"/>
          <w:lang w:val="en-US" w:eastAsia="zh-CN"/>
        </w:rPr>
      </w:pPr>
      <w:r>
        <w:rPr>
          <w:rFonts w:hint="eastAsia" w:ascii="方正小标宋_GBK" w:hAnsi="方正小标宋_GBK" w:eastAsia="方正小标宋_GBK" w:cs="方正小标宋_GBK"/>
          <w:sz w:val="44"/>
          <w:szCs w:val="44"/>
          <w:lang w:val="en-US" w:eastAsia="zh-CN"/>
        </w:rPr>
        <w:t xml:space="preserve">   </w:t>
      </w:r>
      <w:r>
        <w:rPr>
          <w:rFonts w:hint="default" w:ascii="Times New Roman" w:hAnsi="Times New Roman" w:eastAsia="仿宋" w:cs="Times New Roman"/>
          <w:sz w:val="32"/>
          <w:szCs w:val="32"/>
          <w:lang w:val="en-US" w:eastAsia="zh-CN"/>
        </w:rPr>
        <w:t>为确保党的十九大期间我县安全生产形势稳定，根据2017年10月14日公安局召开的勐海县物流寄递企业党的十九大安保维稳工作再动员再部署会议要求，勐海县安监局于10月18日-10月19日对勐海县邮政、顺丰快递等5家物流寄递企业进行安保维稳安全隐患排查。</w:t>
      </w:r>
    </w:p>
    <w:p>
      <w:pP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这次活动主要检查</w:t>
      </w:r>
      <w:r>
        <w:rPr>
          <w:rFonts w:hint="default" w:ascii="Times New Roman" w:hAnsi="Times New Roman" w:eastAsia="仿宋" w:cs="Times New Roman"/>
          <w:sz w:val="32"/>
          <w:szCs w:val="32"/>
          <w:lang w:eastAsia="zh-CN"/>
        </w:rPr>
        <w:t>了</w:t>
      </w:r>
      <w:r>
        <w:rPr>
          <w:rFonts w:hint="default" w:ascii="Times New Roman" w:hAnsi="Times New Roman" w:eastAsia="仿宋" w:cs="Times New Roman"/>
          <w:sz w:val="32"/>
          <w:szCs w:val="32"/>
        </w:rPr>
        <w:t>“物流寄递业三个</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落实情况</w:t>
      </w:r>
      <w:r>
        <w:rPr>
          <w:rFonts w:hint="default" w:ascii="Times New Roman" w:hAnsi="Times New Roman" w:eastAsia="仿宋" w:cs="Times New Roman"/>
          <w:sz w:val="32"/>
          <w:szCs w:val="32"/>
        </w:rPr>
        <w:t>及监控</w:t>
      </w:r>
      <w:r>
        <w:rPr>
          <w:rFonts w:hint="default" w:ascii="Times New Roman" w:hAnsi="Times New Roman" w:eastAsia="仿宋" w:cs="Times New Roman"/>
          <w:sz w:val="32"/>
          <w:szCs w:val="32"/>
          <w:lang w:eastAsia="zh-CN"/>
        </w:rPr>
        <w:t>设备运行情况。</w:t>
      </w:r>
      <w:r>
        <w:rPr>
          <w:rFonts w:hint="default" w:ascii="Times New Roman" w:hAnsi="Times New Roman" w:eastAsia="仿宋" w:cs="Times New Roman"/>
          <w:sz w:val="32"/>
          <w:szCs w:val="32"/>
        </w:rPr>
        <w:t>要求企业负责人强化</w:t>
      </w:r>
      <w:r>
        <w:rPr>
          <w:rFonts w:hint="default" w:ascii="Times New Roman" w:hAnsi="Times New Roman" w:eastAsia="仿宋" w:cs="Times New Roman"/>
          <w:sz w:val="32"/>
          <w:szCs w:val="32"/>
          <w:lang w:eastAsia="zh-CN"/>
        </w:rPr>
        <w:t>安全</w:t>
      </w:r>
      <w:r>
        <w:rPr>
          <w:rFonts w:hint="default" w:ascii="Times New Roman" w:hAnsi="Times New Roman" w:eastAsia="仿宋" w:cs="Times New Roman"/>
          <w:sz w:val="32"/>
          <w:szCs w:val="32"/>
        </w:rPr>
        <w:t>思想意识，严格落实收寄物品实名登记制度、收寄开箱验视制度、X光机检验制度</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eastAsia="zh-CN"/>
        </w:rPr>
        <w:t>严格</w:t>
      </w:r>
      <w:r>
        <w:rPr>
          <w:rFonts w:hint="default" w:ascii="Times New Roman" w:hAnsi="Times New Roman" w:eastAsia="仿宋" w:cs="Times New Roman"/>
          <w:sz w:val="32"/>
          <w:szCs w:val="32"/>
        </w:rPr>
        <w:t>落实监督检查措施，严防非法贩运枪支弹药、易燃易爆、管制刀具、危险化学品、毒品、政治性非法出版物等禁寄物品。</w:t>
      </w:r>
      <w:r>
        <w:rPr>
          <w:rFonts w:hint="default" w:ascii="Times New Roman" w:hAnsi="Times New Roman" w:eastAsia="仿宋" w:cs="Times New Roman"/>
          <w:sz w:val="32"/>
          <w:szCs w:val="32"/>
          <w:lang w:eastAsia="zh-CN"/>
        </w:rPr>
        <w:t>检查的同时向从业人员发放禁毒宣传单</w:t>
      </w:r>
      <w:r>
        <w:rPr>
          <w:rFonts w:hint="default" w:ascii="Times New Roman" w:hAnsi="Times New Roman" w:eastAsia="仿宋" w:cs="Times New Roman"/>
          <w:sz w:val="32"/>
          <w:szCs w:val="32"/>
          <w:lang w:val="en-US" w:eastAsia="zh-CN"/>
        </w:rPr>
        <w:t>50份</w:t>
      </w:r>
      <w:r>
        <w:rPr>
          <w:rFonts w:hint="default" w:ascii="Times New Roman" w:hAnsi="Times New Roman" w:eastAsia="仿宋" w:cs="Times New Roman"/>
          <w:sz w:val="32"/>
          <w:szCs w:val="32"/>
          <w:lang w:eastAsia="zh-CN"/>
        </w:rPr>
        <w:t>，普及物流运输毒品常见的种类，如把冰毒、小红豆、海洛因常伪装茶叶，蜂蜜工艺品，泰国食品的方式，</w:t>
      </w:r>
      <w:r>
        <w:rPr>
          <w:rFonts w:hint="default" w:ascii="Times New Roman" w:hAnsi="Times New Roman" w:eastAsia="仿宋" w:cs="Times New Roman"/>
          <w:sz w:val="32"/>
          <w:szCs w:val="32"/>
        </w:rPr>
        <w:t>提高</w:t>
      </w:r>
      <w:r>
        <w:rPr>
          <w:rFonts w:hint="default" w:ascii="Times New Roman" w:hAnsi="Times New Roman" w:eastAsia="仿宋" w:cs="Times New Roman"/>
          <w:sz w:val="32"/>
          <w:szCs w:val="32"/>
          <w:lang w:eastAsia="zh-CN"/>
        </w:rPr>
        <w:t>从业人员</w:t>
      </w:r>
      <w:r>
        <w:rPr>
          <w:rFonts w:hint="default" w:ascii="Times New Roman" w:hAnsi="Times New Roman" w:eastAsia="仿宋" w:cs="Times New Roman"/>
          <w:sz w:val="32"/>
          <w:szCs w:val="32"/>
        </w:rPr>
        <w:t>识别和预防违法犯罪的能力</w:t>
      </w:r>
      <w:r>
        <w:rPr>
          <w:rFonts w:hint="default" w:ascii="Times New Roman" w:hAnsi="Times New Roman" w:eastAsia="仿宋" w:cs="Times New Roman"/>
          <w:sz w:val="32"/>
          <w:szCs w:val="32"/>
          <w:lang w:eastAsia="zh-CN"/>
        </w:rPr>
        <w:t>。</w:t>
      </w:r>
      <w:bookmarkStart w:id="0" w:name="_GoBack"/>
      <w:bookmarkEnd w:id="0"/>
    </w:p>
    <w:sectPr>
      <w:footerReference r:id="rId3" w:type="default"/>
      <w:pgSz w:w="11906" w:h="16838"/>
      <w:pgMar w:top="1701"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8D1A0C-23E4-4BD5-B82F-E7EA3DA7C2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embedRegular r:id="rId2" w:fontKey="{AC0A95A5-B9FE-41EE-8D47-72E37B9A23F0}"/>
  </w:font>
  <w:font w:name="方正小标宋_GBK">
    <w:panose1 w:val="03000509000000000000"/>
    <w:charset w:val="86"/>
    <w:family w:val="auto"/>
    <w:pitch w:val="default"/>
    <w:sig w:usb0="00000000" w:usb1="00000000" w:usb2="00000000" w:usb3="00000000" w:csb0="00000000" w:csb1="00000000"/>
    <w:embedRegular r:id="rId3" w:fontKey="{F6D0EBCA-3035-4BA4-9437-DE2746344A7F}"/>
  </w:font>
  <w:font w:name="方正楷体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embedRegular r:id="rId4" w:fontKey="{7ADC4839-E210-4B90-A4F1-8A3F07C0B9C5}"/>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47F03"/>
    <w:rsid w:val="0DA519D8"/>
    <w:rsid w:val="15340F01"/>
    <w:rsid w:val="22D32044"/>
    <w:rsid w:val="2971005A"/>
    <w:rsid w:val="32390DD0"/>
    <w:rsid w:val="36B33A09"/>
    <w:rsid w:val="38166FA5"/>
    <w:rsid w:val="47D4443F"/>
    <w:rsid w:val="507D4E5B"/>
    <w:rsid w:val="586A72FF"/>
    <w:rsid w:val="5D147F03"/>
    <w:rsid w:val="67384426"/>
    <w:rsid w:val="7780303A"/>
    <w:rsid w:val="7A0C4C60"/>
    <w:rsid w:val="7F3D3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B3B8C"/>
      <w:u w:val="none"/>
    </w:rPr>
  </w:style>
  <w:style w:type="character" w:styleId="7">
    <w:name w:val="Emphasis"/>
    <w:basedOn w:val="5"/>
    <w:qFormat/>
    <w:uiPriority w:val="0"/>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0B3B8C"/>
      <w:u w:val="none"/>
    </w:rPr>
  </w:style>
  <w:style w:type="character" w:styleId="11">
    <w:name w:val="HTML Code"/>
    <w:basedOn w:val="5"/>
    <w:qFormat/>
    <w:uiPriority w:val="0"/>
    <w:rPr>
      <w:rFonts w:ascii="Courier New" w:hAnsi="Courier New"/>
      <w:sz w:val="20"/>
    </w:rPr>
  </w:style>
  <w:style w:type="character" w:styleId="12">
    <w:name w:val="HTML Cit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2017-10-20T03:13:00Z</dcterms:created>
  <dc:creator>Administrator</dc:creator>
  <cp:lastModifiedBy>lenovo</cp:lastModifiedBy>
  <dcterms:modified xsi:type="dcterms:W3CDTF">2017-10-20T08:51:47Z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