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黑体"/>
          <w:color w:val="FF0000"/>
          <w:sz w:val="52"/>
          <w:szCs w:val="52"/>
        </w:rPr>
      </w:pPr>
    </w:p>
    <w:p>
      <w:pPr>
        <w:jc w:val="center"/>
        <w:rPr>
          <w:rFonts w:eastAsia="黑体"/>
          <w:color w:val="FF0000"/>
          <w:sz w:val="52"/>
          <w:szCs w:val="52"/>
        </w:rPr>
      </w:pPr>
      <w:r>
        <w:rPr>
          <w:rFonts w:hint="eastAsia" w:eastAsia="黑体"/>
          <w:color w:val="FF0000"/>
          <w:sz w:val="52"/>
          <w:szCs w:val="52"/>
        </w:rPr>
        <w:t>勐海县应急管理局</w:t>
      </w:r>
    </w:p>
    <w:p>
      <w:pPr>
        <w:jc w:val="center"/>
        <w:rPr>
          <w:rFonts w:eastAsia="黑体"/>
          <w:color w:val="FF0000"/>
          <w:sz w:val="72"/>
          <w:szCs w:val="84"/>
        </w:rPr>
      </w:pPr>
      <w:r>
        <w:rPr>
          <w:rFonts w:hint="eastAsia" w:eastAsia="黑体"/>
          <w:color w:val="FF0000"/>
          <w:sz w:val="72"/>
          <w:szCs w:val="84"/>
        </w:rPr>
        <w:t>工作简报</w:t>
      </w:r>
    </w:p>
    <w:p>
      <w:pPr>
        <w:jc w:val="center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（第</w:t>
      </w:r>
      <w:r>
        <w:rPr>
          <w:rFonts w:hint="eastAsia"/>
          <w:color w:val="FF0000"/>
          <w:sz w:val="32"/>
          <w:szCs w:val="32"/>
          <w:lang w:val="en-US" w:eastAsia="zh-CN"/>
        </w:rPr>
        <w:t>22</w:t>
      </w:r>
      <w:bookmarkStart w:id="0" w:name="_GoBack"/>
      <w:bookmarkEnd w:id="0"/>
      <w:r>
        <w:rPr>
          <w:rFonts w:hint="eastAsia"/>
          <w:color w:val="FF0000"/>
          <w:sz w:val="32"/>
          <w:szCs w:val="32"/>
        </w:rPr>
        <w:t>期）</w:t>
      </w:r>
    </w:p>
    <w:p>
      <w:pPr>
        <w:spacing w:line="600" w:lineRule="exact"/>
        <w:rPr>
          <w:rFonts w:hint="eastAsia" w:ascii="黑体" w:eastAsia="黑体"/>
          <w:color w:val="FF0000"/>
          <w:sz w:val="24"/>
          <w:u w:val="thick"/>
          <w:lang w:val="en-US" w:eastAsia="zh-CN"/>
        </w:rPr>
      </w:pP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 xml:space="preserve"> </w:t>
      </w:r>
      <w:r>
        <w:rPr>
          <w:rFonts w:hint="eastAsia" w:ascii="黑体" w:eastAsia="黑体"/>
          <w:color w:val="FF0000"/>
          <w:sz w:val="24"/>
          <w:u w:val="thick"/>
        </w:rPr>
        <w:t>勐海县应急管理局办公室</w:t>
      </w:r>
      <w:r>
        <w:rPr>
          <w:rFonts w:ascii="黑体" w:eastAsia="黑体"/>
          <w:color w:val="FF0000"/>
          <w:sz w:val="24"/>
          <w:u w:val="thick"/>
        </w:rPr>
        <w:t xml:space="preserve">     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 xml:space="preserve">                   </w:t>
      </w:r>
      <w:r>
        <w:rPr>
          <w:rFonts w:ascii="黑体" w:eastAsia="黑体"/>
          <w:color w:val="FF0000"/>
          <w:sz w:val="24"/>
          <w:u w:val="thick"/>
        </w:rPr>
        <w:t xml:space="preserve">      2020</w:t>
      </w:r>
      <w:r>
        <w:rPr>
          <w:rFonts w:hint="eastAsia" w:ascii="黑体" w:eastAsia="黑体"/>
          <w:color w:val="FF0000"/>
          <w:sz w:val="24"/>
          <w:u w:val="thick"/>
        </w:rPr>
        <w:t>年</w:t>
      </w:r>
      <w:r>
        <w:rPr>
          <w:rFonts w:ascii="黑体" w:eastAsia="黑体"/>
          <w:color w:val="FF0000"/>
          <w:sz w:val="24"/>
          <w:u w:val="thick"/>
        </w:rPr>
        <w:t>2</w:t>
      </w:r>
      <w:r>
        <w:rPr>
          <w:rFonts w:hint="eastAsia" w:ascii="黑体" w:eastAsia="黑体"/>
          <w:color w:val="FF0000"/>
          <w:sz w:val="24"/>
          <w:u w:val="thick"/>
        </w:rPr>
        <w:t>月</w:t>
      </w:r>
      <w:r>
        <w:rPr>
          <w:rFonts w:ascii="黑体" w:eastAsia="黑体"/>
          <w:color w:val="FF0000"/>
          <w:sz w:val="24"/>
          <w:u w:val="thick"/>
        </w:rPr>
        <w:t>27</w:t>
      </w:r>
      <w:r>
        <w:rPr>
          <w:rFonts w:hint="eastAsia" w:ascii="黑体" w:eastAsia="黑体"/>
          <w:color w:val="FF0000"/>
          <w:sz w:val="24"/>
          <w:u w:val="thick"/>
        </w:rPr>
        <w:t>日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325" w:firstLineChars="300"/>
        <w:jc w:val="both"/>
        <w:textAlignment w:val="auto"/>
        <w:rPr>
          <w:b/>
          <w:sz w:val="44"/>
          <w:szCs w:val="44"/>
        </w:rPr>
      </w:pP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auto"/>
        <w:rPr>
          <w:rFonts w:ascii="方正仿宋_GBK" w:hAnsi="Arial" w:eastAsia="方正仿宋_GBK" w:cs="Arial"/>
          <w:color w:val="191919"/>
          <w:sz w:val="44"/>
          <w:szCs w:val="44"/>
        </w:rPr>
      </w:pPr>
      <w:r>
        <w:rPr>
          <w:rFonts w:hint="eastAsia" w:ascii="方正仿宋_GBK" w:hAnsi="Arial" w:eastAsia="方正仿宋_GBK" w:cs="Arial"/>
          <w:color w:val="191919"/>
          <w:sz w:val="44"/>
          <w:szCs w:val="44"/>
        </w:rPr>
        <w:t>加强疫情科学防控</w:t>
      </w:r>
      <w:r>
        <w:rPr>
          <w:rFonts w:ascii="方正仿宋_GBK" w:hAnsi="Arial" w:eastAsia="方正仿宋_GBK" w:cs="Arial"/>
          <w:color w:val="191919"/>
          <w:sz w:val="44"/>
          <w:szCs w:val="44"/>
        </w:rPr>
        <w:t xml:space="preserve"> </w:t>
      </w:r>
      <w:r>
        <w:rPr>
          <w:rFonts w:hint="eastAsia" w:ascii="方正仿宋_GBK" w:hAnsi="Arial" w:eastAsia="方正仿宋_GBK" w:cs="Arial"/>
          <w:color w:val="191919"/>
          <w:sz w:val="44"/>
          <w:szCs w:val="44"/>
        </w:rPr>
        <w:t>有序推进复工复产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both"/>
        <w:textAlignment w:val="auto"/>
        <w:rPr>
          <w:rFonts w:ascii="方正仿宋_GBK" w:hAnsi="Arial" w:eastAsia="方正仿宋_GBK" w:cs="Arial"/>
          <w:b w:val="0"/>
          <w:color w:val="191919"/>
          <w:sz w:val="32"/>
          <w:szCs w:val="32"/>
        </w:rPr>
      </w:pPr>
      <w:r>
        <w:rPr>
          <w:rFonts w:ascii="方正仿宋_GBK" w:hAnsi="Arial" w:eastAsia="方正仿宋_GBK" w:cs="Arial"/>
          <w:b w:val="0"/>
          <w:color w:val="191919"/>
          <w:sz w:val="32"/>
          <w:szCs w:val="32"/>
        </w:rPr>
        <w:t xml:space="preserve">       ——</w:t>
      </w:r>
      <w:r>
        <w:rPr>
          <w:rFonts w:hint="eastAsia" w:ascii="方正仿宋_GBK" w:hAnsi="Arial" w:eastAsia="方正仿宋_GBK" w:cs="Arial"/>
          <w:b w:val="0"/>
          <w:color w:val="191919"/>
          <w:sz w:val="32"/>
          <w:szCs w:val="32"/>
          <w:lang w:eastAsia="zh-CN"/>
        </w:rPr>
        <w:t>勐海县应急管理局</w:t>
      </w:r>
      <w:r>
        <w:rPr>
          <w:rFonts w:hint="eastAsia" w:ascii="方正仿宋_GBK" w:hAnsi="Arial" w:eastAsia="方正仿宋_GBK" w:cs="Arial"/>
          <w:b w:val="0"/>
          <w:color w:val="191919"/>
          <w:sz w:val="32"/>
          <w:szCs w:val="32"/>
        </w:rPr>
        <w:t>非煤矿山复工复产安全检查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ascii="方正小标宋_GBK" w:hAnsi="方正小标宋_GBK" w:eastAsia="方正小标宋_GBK" w:cs="方正小标宋_GBK"/>
          <w:b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0" w:firstLineChars="300"/>
        <w:jc w:val="both"/>
        <w:textAlignment w:val="auto"/>
        <w:rPr>
          <w:rFonts w:ascii="Times New Roman" w:hAnsi="Times New Roman" w:eastAsia="方正仿宋_GBK"/>
          <w:bCs/>
          <w:sz w:val="32"/>
          <w:szCs w:val="32"/>
        </w:rPr>
      </w:pPr>
      <w:r>
        <w:pict>
          <v:shape id="_x0000_s1027" o:spid="_x0000_s1027" o:spt="75" type="#_x0000_t75" style="position:absolute;left:0pt;margin-left:132.75pt;margin-top:66.45pt;height:283.45pt;width:283.8pt;mso-wrap-distance-bottom:0pt;mso-wrap-distance-left:9pt;mso-wrap-distance-right:9pt;mso-wrap-distance-top:0pt;z-index:251658240;mso-width-relative:page;mso-height-relative:page;" filled="f" o:preferrelative="t" stroked="f" coordsize="21600,21600">
            <v:path/>
            <v:fill on="f" focussize="0,0"/>
            <v:stroke on="f"/>
            <v:imagedata r:id="rId10" cropleft="5070f" croptop="13188f" cropbottom="3994f" o:title=""/>
            <o:lock v:ext="edit" aspectratio="t"/>
            <w10:wrap type="square"/>
          </v:shape>
        </w:pic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</w:rPr>
        <w:t>为进一步做好复工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  <w:lang w:eastAsia="zh-CN"/>
        </w:rPr>
        <w:t>复产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</w:rPr>
        <w:t>前疫情防控工作</w:t>
      </w:r>
      <w:r>
        <w:rPr>
          <w:rFonts w:hint="eastAsia" w:ascii="方正仿宋_GBK" w:eastAsia="方正仿宋_GBK"/>
          <w:sz w:val="32"/>
          <w:szCs w:val="32"/>
        </w:rPr>
        <w:t>，</w:t>
      </w:r>
      <w:r>
        <w:rPr>
          <w:rFonts w:ascii="Times New Roman" w:hAnsi="Times New Roman" w:eastAsia="方正仿宋_GBK"/>
          <w:bCs/>
          <w:sz w:val="32"/>
          <w:szCs w:val="32"/>
        </w:rPr>
        <w:t>2020</w:t>
      </w:r>
      <w:r>
        <w:rPr>
          <w:rFonts w:hint="eastAsia" w:ascii="Times New Roman" w:hAnsi="Times New Roman" w:eastAsia="方正仿宋_GBK"/>
          <w:bCs/>
          <w:sz w:val="32"/>
          <w:szCs w:val="32"/>
        </w:rPr>
        <w:t>年</w:t>
      </w:r>
      <w:r>
        <w:rPr>
          <w:rFonts w:ascii="Times New Roman" w:hAnsi="Times New Roman" w:eastAsia="方正仿宋_GBK"/>
          <w:bCs/>
          <w:sz w:val="32"/>
          <w:szCs w:val="32"/>
        </w:rPr>
        <w:t>2</w:t>
      </w:r>
      <w:r>
        <w:rPr>
          <w:rFonts w:hint="eastAsia" w:ascii="Times New Roman" w:hAnsi="Times New Roman" w:eastAsia="方正仿宋_GBK"/>
          <w:bCs/>
          <w:sz w:val="32"/>
          <w:szCs w:val="32"/>
        </w:rPr>
        <w:t>月</w:t>
      </w:r>
      <w:r>
        <w:rPr>
          <w:rFonts w:ascii="Times New Roman" w:hAnsi="Times New Roman" w:eastAsia="方正仿宋_GBK"/>
          <w:bCs/>
          <w:sz w:val="32"/>
          <w:szCs w:val="32"/>
        </w:rPr>
        <w:t>24</w:t>
      </w:r>
      <w:r>
        <w:rPr>
          <w:rFonts w:hint="eastAsia" w:ascii="Times New Roman" w:hAnsi="Times New Roman" w:eastAsia="方正仿宋_GBK"/>
          <w:bCs/>
          <w:sz w:val="32"/>
          <w:szCs w:val="32"/>
        </w:rPr>
        <w:t>日至</w:t>
      </w:r>
      <w:r>
        <w:rPr>
          <w:rFonts w:ascii="Times New Roman" w:hAnsi="Times New Roman" w:eastAsia="方正仿宋_GBK"/>
          <w:bCs/>
          <w:sz w:val="32"/>
          <w:szCs w:val="32"/>
        </w:rPr>
        <w:t>2020</w:t>
      </w:r>
      <w:r>
        <w:rPr>
          <w:rFonts w:hint="eastAsia" w:ascii="Times New Roman" w:hAnsi="Times New Roman" w:eastAsia="方正仿宋_GBK"/>
          <w:bCs/>
          <w:sz w:val="32"/>
          <w:szCs w:val="32"/>
        </w:rPr>
        <w:t>年</w:t>
      </w:r>
      <w:r>
        <w:rPr>
          <w:rFonts w:ascii="Times New Roman" w:hAnsi="Times New Roman" w:eastAsia="方正仿宋_GBK"/>
          <w:bCs/>
          <w:sz w:val="32"/>
          <w:szCs w:val="32"/>
        </w:rPr>
        <w:t>2</w:t>
      </w:r>
      <w:r>
        <w:rPr>
          <w:rFonts w:hint="eastAsia" w:ascii="Times New Roman" w:hAnsi="Times New Roman" w:eastAsia="方正仿宋_GBK"/>
          <w:bCs/>
          <w:sz w:val="32"/>
          <w:szCs w:val="32"/>
        </w:rPr>
        <w:t>月</w:t>
      </w:r>
      <w:r>
        <w:rPr>
          <w:rFonts w:ascii="Times New Roman" w:hAnsi="Times New Roman" w:eastAsia="方正仿宋_GBK"/>
          <w:bCs/>
          <w:sz w:val="32"/>
          <w:szCs w:val="32"/>
        </w:rPr>
        <w:t>26</w:t>
      </w:r>
      <w:r>
        <w:rPr>
          <w:rFonts w:hint="eastAsia" w:ascii="Times New Roman" w:hAnsi="Times New Roman" w:eastAsia="方正仿宋_GBK"/>
          <w:bCs/>
          <w:sz w:val="32"/>
          <w:szCs w:val="32"/>
        </w:rPr>
        <w:t>日，县应急管理局联合疫情防控中心对勐海县富泰自保温砖有限公司、勐海县勐遮曼伦曼迭石场、西双版纳洪顺煤炭经营有限公司（布朗山曼迈铅锌矿）、勐海县勐混兴旺真空机砖厂、勐海万基矿业有限公司（德华花岗岩石场）、勐海恒泰矿业冶炼有限公司、云南众晨经贸有限公司、勐海博大西定班丙金矿、勐海县物资有限公司共</w:t>
      </w:r>
      <w:r>
        <w:rPr>
          <w:rFonts w:ascii="Times New Roman" w:hAnsi="Times New Roman" w:eastAsia="方正仿宋_GBK"/>
          <w:bCs/>
          <w:sz w:val="32"/>
          <w:szCs w:val="32"/>
        </w:rPr>
        <w:t>9</w:t>
      </w:r>
      <w:r>
        <w:rPr>
          <w:rFonts w:hint="eastAsia" w:ascii="Times New Roman" w:hAnsi="Times New Roman" w:eastAsia="方正仿宋_GBK"/>
          <w:bCs/>
          <w:sz w:val="32"/>
          <w:szCs w:val="32"/>
        </w:rPr>
        <w:t>家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非</w:t>
      </w:r>
      <w:r>
        <w:rPr>
          <w:rFonts w:hint="eastAsia" w:ascii="Times New Roman" w:hAnsi="Times New Roman" w:eastAsia="方正仿宋_GBK"/>
          <w:bCs/>
          <w:sz w:val="32"/>
          <w:szCs w:val="32"/>
        </w:rPr>
        <w:t>煤矿山</w:t>
      </w:r>
      <w:r>
        <w:rPr>
          <w:rFonts w:hint="eastAsia" w:ascii="Times New Roman" w:hAnsi="Times New Roman" w:eastAsia="方正仿宋_GBK"/>
          <w:bCs/>
          <w:sz w:val="32"/>
          <w:szCs w:val="32"/>
          <w:lang w:eastAsia="zh-CN"/>
        </w:rPr>
        <w:t>及相关</w:t>
      </w:r>
      <w:r>
        <w:rPr>
          <w:rFonts w:hint="eastAsia" w:ascii="Times New Roman" w:hAnsi="Times New Roman" w:eastAsia="方正仿宋_GBK"/>
          <w:bCs/>
          <w:sz w:val="32"/>
          <w:szCs w:val="32"/>
        </w:rPr>
        <w:t>企业进行复工复产安全检查。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1" w:beforeAutospacing="0" w:after="432" w:afterAutospacing="0" w:line="600" w:lineRule="exact"/>
        <w:ind w:firstLine="720" w:firstLineChars="300"/>
        <w:jc w:val="both"/>
        <w:textAlignment w:val="auto"/>
      </w:pPr>
      <w:r>
        <w:pict>
          <v:shape id="_x0000_s1028" o:spid="_x0000_s1028" o:spt="75" type="#_x0000_t75" style="position:absolute;left:0pt;margin-left:99pt;margin-top:105pt;height:276.75pt;width:315.7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square"/>
          </v:shape>
        </w:pict>
      </w:r>
      <w:r>
        <w:rPr>
          <w:rFonts w:hint="eastAsia" w:ascii="方正仿宋_GBK" w:eastAsia="方正仿宋_GBK"/>
          <w:bCs/>
          <w:sz w:val="32"/>
          <w:szCs w:val="32"/>
        </w:rPr>
        <w:t>为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保证</w:t>
      </w:r>
      <w:r>
        <w:rPr>
          <w:rFonts w:hint="eastAsia" w:ascii="方正仿宋_GBK" w:eastAsia="方正仿宋_GBK"/>
          <w:bCs/>
          <w:sz w:val="32"/>
          <w:szCs w:val="32"/>
        </w:rPr>
        <w:t>企业安全复工，检查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组</w:t>
      </w:r>
      <w:r>
        <w:rPr>
          <w:rFonts w:hint="eastAsia" w:ascii="方正仿宋_GBK" w:eastAsia="方正仿宋_GBK"/>
          <w:bCs/>
          <w:sz w:val="32"/>
          <w:szCs w:val="32"/>
        </w:rPr>
        <w:t>要求企业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做到疫情防控与安全生产两手抓，两手都要硬。疫情防控方面，要求</w:t>
      </w:r>
      <w:r>
        <w:rPr>
          <w:rFonts w:hint="eastAsia" w:ascii="方正仿宋_GBK" w:eastAsia="方正仿宋_GBK"/>
          <w:sz w:val="32"/>
          <w:szCs w:val="32"/>
          <w:shd w:val="clear" w:color="auto" w:fill="FFFFFF"/>
        </w:rPr>
        <w:t>对复工人员坚持每日测量体温</w:t>
      </w:r>
      <w:r>
        <w:rPr>
          <w:rFonts w:hint="eastAsia" w:ascii="方正仿宋_GBK" w:eastAsia="方正仿宋_GBK"/>
          <w:sz w:val="32"/>
          <w:szCs w:val="32"/>
        </w:rPr>
        <w:t>，并及时做好登记，</w:t>
      </w:r>
      <w:r>
        <w:rPr>
          <w:rFonts w:hint="eastAsia" w:ascii="方正仿宋_GBK" w:eastAsia="方正仿宋_GBK"/>
          <w:sz w:val="32"/>
          <w:szCs w:val="32"/>
          <w:shd w:val="clear" w:color="auto" w:fill="FFFFFF"/>
        </w:rPr>
        <w:t>对矿山环境进行全面消毒，确保环境卫生</w:t>
      </w:r>
      <w:r>
        <w:rPr>
          <w:rFonts w:hint="eastAsia" w:ascii="方正仿宋_GBK" w:eastAsia="方正仿宋_GBK"/>
          <w:sz w:val="32"/>
          <w:szCs w:val="32"/>
          <w:shd w:val="clear" w:color="auto" w:fill="FFFFFF"/>
          <w:lang w:eastAsia="zh-CN"/>
        </w:rPr>
        <w:t>整洁干净</w:t>
      </w:r>
      <w:r>
        <w:rPr>
          <w:rFonts w:hint="eastAsia" w:ascii="方正仿宋_GBK" w:eastAsia="方正仿宋_GBK"/>
          <w:sz w:val="32"/>
          <w:szCs w:val="32"/>
          <w:shd w:val="clear" w:color="auto" w:fill="FFFFFF"/>
        </w:rPr>
        <w:t>，进出厂必须戴口罩，不得聚集用餐，加强对外来人员登记备案</w:t>
      </w:r>
      <w:r>
        <w:rPr>
          <w:rFonts w:hint="eastAsia" w:ascii="方正仿宋_GBK" w:eastAsia="方正仿宋_GBK"/>
          <w:sz w:val="32"/>
          <w:szCs w:val="32"/>
          <w:shd w:val="clear" w:color="auto" w:fill="FFFFFF"/>
          <w:lang w:eastAsia="zh-CN"/>
        </w:rPr>
        <w:t>；安全生产方面，</w:t>
      </w:r>
      <w:r>
        <w:rPr>
          <w:rFonts w:hint="eastAsia" w:ascii="方正仿宋_GBK" w:eastAsia="方正仿宋_GBK"/>
          <w:bCs/>
          <w:sz w:val="32"/>
          <w:szCs w:val="32"/>
        </w:rPr>
        <w:t>检查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组</w:t>
      </w:r>
      <w:r>
        <w:rPr>
          <w:rFonts w:hint="eastAsia" w:ascii="方正仿宋_GBK" w:eastAsia="方正仿宋_GBK"/>
          <w:bCs/>
          <w:sz w:val="32"/>
          <w:szCs w:val="32"/>
        </w:rPr>
        <w:t>通过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严格</w:t>
      </w:r>
      <w:r>
        <w:rPr>
          <w:rFonts w:hint="eastAsia" w:ascii="方正仿宋_GBK" w:eastAsia="方正仿宋_GBK"/>
          <w:bCs/>
          <w:sz w:val="32"/>
          <w:szCs w:val="32"/>
        </w:rPr>
        <w:t>检查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，当面</w:t>
      </w:r>
      <w:r>
        <w:rPr>
          <w:rFonts w:hint="eastAsia" w:ascii="方正仿宋_GBK" w:eastAsia="方正仿宋_GBK"/>
          <w:bCs/>
          <w:sz w:val="32"/>
          <w:szCs w:val="32"/>
        </w:rPr>
        <w:t>指出存在隐患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问题</w:t>
      </w:r>
      <w:r>
        <w:rPr>
          <w:rFonts w:hint="eastAsia" w:ascii="方正仿宋_GBK" w:eastAsia="方正仿宋_GBK"/>
          <w:bCs/>
          <w:sz w:val="32"/>
          <w:szCs w:val="32"/>
        </w:rPr>
        <w:t>情况，并责令限期整改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，只有疫情防控措施到位、安全条件达标才能复工复产。通过督查指导，</w:t>
      </w:r>
      <w:r>
        <w:rPr>
          <w:rFonts w:hint="eastAsia" w:ascii="方正仿宋_GBK" w:eastAsia="方正仿宋_GBK"/>
          <w:bCs/>
          <w:sz w:val="32"/>
          <w:szCs w:val="32"/>
        </w:rPr>
        <w:t>各企业高度重视生产安全和疫情防控工作，加大防范力度，强化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管理</w:t>
      </w:r>
      <w:r>
        <w:rPr>
          <w:rFonts w:hint="eastAsia" w:ascii="方正仿宋_GBK" w:eastAsia="方正仿宋_GBK"/>
          <w:bCs/>
          <w:sz w:val="32"/>
          <w:szCs w:val="32"/>
        </w:rPr>
        <w:t>措施，消除安全隐患，确保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疫情防控和</w:t>
      </w:r>
      <w:r>
        <w:rPr>
          <w:rFonts w:hint="eastAsia" w:ascii="方正仿宋_GBK" w:eastAsia="方正仿宋_GBK"/>
          <w:bCs/>
          <w:sz w:val="32"/>
          <w:szCs w:val="32"/>
        </w:rPr>
        <w:t>安全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管理</w:t>
      </w:r>
      <w:r>
        <w:rPr>
          <w:rFonts w:hint="eastAsia" w:ascii="方正仿宋_GBK" w:eastAsia="方正仿宋_GBK"/>
          <w:bCs/>
          <w:sz w:val="32"/>
          <w:szCs w:val="32"/>
        </w:rPr>
        <w:t>责任到人、措施到位</w:t>
      </w:r>
      <w:r>
        <w:rPr>
          <w:rFonts w:hint="eastAsia" w:ascii="方正仿宋_GBK" w:eastAsia="方正仿宋_GBK"/>
          <w:bCs/>
          <w:sz w:val="32"/>
          <w:szCs w:val="32"/>
          <w:lang w:eastAsia="zh-CN"/>
        </w:rPr>
        <w:t>。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</w:rPr>
        <w:t>在做好疫情防控的同时，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  <w:lang w:eastAsia="zh-CN"/>
        </w:rPr>
        <w:t>迅速恢复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</w:rPr>
        <w:t>正常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  <w:lang w:eastAsia="zh-CN"/>
        </w:rPr>
        <w:t>的生产经营秩序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</w:rPr>
        <w:t>，统筹做好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  <w:lang w:eastAsia="zh-CN"/>
        </w:rPr>
        <w:t>疫情防控和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</w:rPr>
        <w:t>发展稳定工作，做到疫情防控、复工复产两手抓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  <w:lang w:eastAsia="zh-CN"/>
        </w:rPr>
        <w:t>、两不误</w:t>
      </w:r>
      <w:r>
        <w:rPr>
          <w:rFonts w:hint="eastAsia" w:ascii="方正仿宋_GBK" w:hAnsi="Arial" w:eastAsia="方正仿宋_GBK" w:cs="Arial"/>
          <w:color w:val="191919"/>
          <w:sz w:val="32"/>
          <w:szCs w:val="32"/>
          <w:shd w:val="clear" w:color="auto" w:fill="FFFFFF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529E6261"/>
    <w:rsid w:val="00146E2C"/>
    <w:rsid w:val="002259CD"/>
    <w:rsid w:val="002A5B62"/>
    <w:rsid w:val="0031742B"/>
    <w:rsid w:val="0038556E"/>
    <w:rsid w:val="00386F03"/>
    <w:rsid w:val="003C5DCC"/>
    <w:rsid w:val="00585152"/>
    <w:rsid w:val="006D7434"/>
    <w:rsid w:val="00793A0F"/>
    <w:rsid w:val="007B53F1"/>
    <w:rsid w:val="007C0BDF"/>
    <w:rsid w:val="008C2252"/>
    <w:rsid w:val="00CB6548"/>
    <w:rsid w:val="00D7446D"/>
    <w:rsid w:val="00D835E4"/>
    <w:rsid w:val="00DD5090"/>
    <w:rsid w:val="00DF384D"/>
    <w:rsid w:val="00E11C93"/>
    <w:rsid w:val="00E563C9"/>
    <w:rsid w:val="01CF358A"/>
    <w:rsid w:val="05233A37"/>
    <w:rsid w:val="06F0371A"/>
    <w:rsid w:val="09236CB3"/>
    <w:rsid w:val="0AF838E2"/>
    <w:rsid w:val="12665785"/>
    <w:rsid w:val="18CB193B"/>
    <w:rsid w:val="1C145B8F"/>
    <w:rsid w:val="26AC7A02"/>
    <w:rsid w:val="27AB11AC"/>
    <w:rsid w:val="2AEC0E3F"/>
    <w:rsid w:val="314005F3"/>
    <w:rsid w:val="3593499B"/>
    <w:rsid w:val="3642339C"/>
    <w:rsid w:val="3FF24A07"/>
    <w:rsid w:val="4108684B"/>
    <w:rsid w:val="451800B6"/>
    <w:rsid w:val="48D40488"/>
    <w:rsid w:val="4982633C"/>
    <w:rsid w:val="4A0A7031"/>
    <w:rsid w:val="4BE458A1"/>
    <w:rsid w:val="4F3D54FE"/>
    <w:rsid w:val="529E6261"/>
    <w:rsid w:val="565A4AF1"/>
    <w:rsid w:val="61402C9C"/>
    <w:rsid w:val="615742E2"/>
    <w:rsid w:val="65ED5809"/>
    <w:rsid w:val="68A10EBC"/>
    <w:rsid w:val="70473C3D"/>
    <w:rsid w:val="752B6E54"/>
    <w:rsid w:val="79F34D74"/>
    <w:rsid w:val="7AEB61A3"/>
    <w:rsid w:val="7F8A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locked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Heading 1 Char"/>
    <w:basedOn w:val="7"/>
    <w:link w:val="2"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9">
    <w:name w:val="Footer Char"/>
    <w:basedOn w:val="7"/>
    <w:link w:val="3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0">
    <w:name w:val="Header Char"/>
    <w:basedOn w:val="7"/>
    <w:link w:val="4"/>
    <w:semiHidden/>
    <w:qFormat/>
    <w:locked/>
    <w:uiPriority w:val="99"/>
    <w:rPr>
      <w:rFonts w:ascii="Calibri" w:hAnsi="Calibri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83</Words>
  <Characters>479</Characters>
  <Lines>0</Lines>
  <Paragraphs>0</Paragraphs>
  <TotalTime>4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2019-09-18T00:57:00Z</dcterms:created>
  <dc:creator>Administrator</dc:creator>
  <cp:lastModifiedBy>_离草_</cp:lastModifiedBy>
  <cp:lastPrinted>2019-12-27T00:48:00Z</cp:lastPrinted>
  <dcterms:modified xsi:type="dcterms:W3CDTF">2020-02-27T09:03:10Z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