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color w:val="FF0000"/>
          <w:sz w:val="52"/>
          <w:szCs w:val="52"/>
        </w:rPr>
      </w:pPr>
    </w:p>
    <w:p>
      <w:pPr>
        <w:jc w:val="center"/>
        <w:rPr>
          <w:rFonts w:eastAsia="黑体"/>
          <w:color w:val="FF0000"/>
          <w:sz w:val="52"/>
          <w:szCs w:val="52"/>
        </w:rPr>
      </w:pPr>
      <w:r>
        <w:rPr>
          <w:rFonts w:hint="eastAsia" w:eastAsia="黑体"/>
          <w:color w:val="FF0000"/>
          <w:sz w:val="52"/>
          <w:szCs w:val="52"/>
        </w:rPr>
        <w:t>勐海县应急管理局</w:t>
      </w:r>
    </w:p>
    <w:p>
      <w:pPr>
        <w:jc w:val="center"/>
        <w:rPr>
          <w:rFonts w:eastAsia="黑体"/>
          <w:color w:val="FF0000"/>
          <w:sz w:val="72"/>
          <w:szCs w:val="84"/>
        </w:rPr>
      </w:pPr>
      <w:r>
        <w:rPr>
          <w:rFonts w:hint="eastAsia" w:eastAsia="黑体"/>
          <w:color w:val="FF0000"/>
          <w:sz w:val="72"/>
          <w:szCs w:val="84"/>
        </w:rPr>
        <w:t>工作简报</w:t>
      </w:r>
    </w:p>
    <w:p>
      <w:pPr>
        <w:jc w:val="center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（第</w:t>
      </w:r>
      <w:r>
        <w:rPr>
          <w:rFonts w:hint="eastAsia"/>
          <w:color w:val="FF0000"/>
          <w:sz w:val="32"/>
          <w:szCs w:val="32"/>
          <w:lang w:val="en-US" w:eastAsia="zh-CN"/>
        </w:rPr>
        <w:t>32</w:t>
      </w:r>
      <w:r>
        <w:rPr>
          <w:rFonts w:hint="eastAsia"/>
          <w:color w:val="FF0000"/>
          <w:sz w:val="32"/>
          <w:szCs w:val="32"/>
        </w:rPr>
        <w:t>期）</w:t>
      </w:r>
    </w:p>
    <w:p>
      <w:pPr>
        <w:spacing w:line="600" w:lineRule="exact"/>
        <w:rPr>
          <w:rFonts w:hint="eastAsia" w:ascii="黑体" w:eastAsia="黑体"/>
          <w:color w:val="FF0000"/>
          <w:sz w:val="24"/>
          <w:u w:val="thick"/>
          <w:lang w:val="en-US" w:eastAsia="zh-CN"/>
        </w:rPr>
      </w:pPr>
      <w:r>
        <w:rPr>
          <w:rFonts w:hint="eastAsia" w:ascii="黑体" w:eastAsia="黑体"/>
          <w:color w:val="FF0000"/>
          <w:sz w:val="24"/>
          <w:u w:val="thick"/>
          <w:lang w:val="en-US" w:eastAsia="zh-CN"/>
        </w:rPr>
        <w:t xml:space="preserve"> </w:t>
      </w:r>
      <w:r>
        <w:rPr>
          <w:rFonts w:hint="eastAsia" w:ascii="黑体" w:eastAsia="黑体"/>
          <w:color w:val="FF0000"/>
          <w:sz w:val="24"/>
          <w:u w:val="thick"/>
        </w:rPr>
        <w:t>勐海县应急管理局</w:t>
      </w:r>
      <w:r>
        <w:rPr>
          <w:rFonts w:hint="eastAsia" w:ascii="黑体" w:eastAsia="黑体"/>
          <w:color w:val="FF0000"/>
          <w:sz w:val="24"/>
          <w:u w:val="thick"/>
          <w:lang w:val="en-US" w:eastAsia="zh-CN"/>
        </w:rPr>
        <w:t xml:space="preserve">     </w:t>
      </w:r>
      <w:r>
        <w:rPr>
          <w:rFonts w:hint="eastAsia" w:ascii="黑体" w:eastAsia="黑体"/>
          <w:color w:val="FF0000"/>
          <w:sz w:val="24"/>
          <w:u w:val="thick"/>
        </w:rPr>
        <w:t xml:space="preserve">                             </w:t>
      </w:r>
      <w:r>
        <w:rPr>
          <w:rFonts w:hint="default" w:ascii="Times New Roman" w:hAnsi="Times New Roman" w:eastAsia="黑体" w:cs="Times New Roman"/>
          <w:color w:val="FF0000"/>
          <w:sz w:val="24"/>
          <w:u w:val="thick"/>
        </w:rPr>
        <w:t xml:space="preserve"> </w:t>
      </w:r>
      <w:r>
        <w:rPr>
          <w:rFonts w:hint="default" w:ascii="Times New Roman" w:hAnsi="Times New Roman" w:eastAsia="黑体" w:cs="Times New Roman"/>
          <w:color w:val="FF0000"/>
          <w:sz w:val="24"/>
          <w:u w:val="thick"/>
          <w:lang w:val="en-US" w:eastAsia="zh-CN"/>
        </w:rPr>
        <w:t>2020</w:t>
      </w:r>
      <w:r>
        <w:rPr>
          <w:rFonts w:hint="default" w:ascii="Times New Roman" w:hAnsi="Times New Roman" w:eastAsia="黑体" w:cs="Times New Roman"/>
          <w:color w:val="FF0000"/>
          <w:sz w:val="24"/>
          <w:u w:val="thick"/>
        </w:rPr>
        <w:t>年</w:t>
      </w:r>
      <w:r>
        <w:rPr>
          <w:rFonts w:hint="eastAsia" w:ascii="Times New Roman" w:hAnsi="Times New Roman" w:eastAsia="黑体" w:cs="Times New Roman"/>
          <w:color w:val="FF0000"/>
          <w:sz w:val="24"/>
          <w:u w:val="thick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FF0000"/>
          <w:sz w:val="24"/>
          <w:u w:val="thick"/>
        </w:rPr>
        <w:t>月</w:t>
      </w:r>
      <w:r>
        <w:rPr>
          <w:rFonts w:hint="eastAsia" w:ascii="Times New Roman" w:hAnsi="Times New Roman" w:eastAsia="黑体" w:cs="Times New Roman"/>
          <w:color w:val="FF0000"/>
          <w:sz w:val="24"/>
          <w:u w:val="thick"/>
          <w:lang w:val="en-US" w:eastAsia="zh-CN"/>
        </w:rPr>
        <w:t>20</w:t>
      </w:r>
      <w:r>
        <w:rPr>
          <w:rFonts w:hint="eastAsia" w:ascii="黑体" w:eastAsia="黑体"/>
          <w:color w:val="FF0000"/>
          <w:sz w:val="24"/>
          <w:u w:val="thick"/>
        </w:rPr>
        <w:t>日</w:t>
      </w:r>
      <w:r>
        <w:rPr>
          <w:rFonts w:hint="eastAsia" w:ascii="黑体" w:eastAsia="黑体"/>
          <w:color w:val="FF0000"/>
          <w:sz w:val="24"/>
          <w:u w:val="thick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州应急局督查组到勐海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开展护林防火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和防汛抗旱工作调研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1301750</wp:posOffset>
            </wp:positionH>
            <wp:positionV relativeFrom="paragraph">
              <wp:posOffset>1432560</wp:posOffset>
            </wp:positionV>
            <wp:extent cx="4095750" cy="3020695"/>
            <wp:effectExtent l="0" t="0" r="6350" b="1905"/>
            <wp:wrapSquare wrapText="bothSides"/>
            <wp:docPr id="1" name="图片 1" descr="督查调研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督查调研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当前全州降雨偏少，气温偏高，气候干燥，发生森林火灾、干旱等灾害险情增大。为贯彻落实八届州委常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第112次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护林防火和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防汛抗旱工作的会议要求，进一步加强护林防火安全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和防汛抗旱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州应急局于2020年3月18日—3月19日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勐海县护林防火和防汛抗旱工作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进行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督查、调研。州应急管理局周国庆副局长等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先后到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布朗山乡、勐混镇、勐满镇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进行督查调研，听取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各乡镇在森林防火和抗旱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方面的情况汇报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并查阅了相关台账资料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90805</wp:posOffset>
            </wp:positionV>
            <wp:extent cx="3764915" cy="3557270"/>
            <wp:effectExtent l="0" t="0" r="6985" b="11430"/>
            <wp:wrapSquare wrapText="bothSides"/>
            <wp:docPr id="2" name="图片 2" descr="督查调研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督查调研图片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4915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期间，督查组就目前护林防火和抗旱工作形势作出强调，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各乡镇要加大对隐患的排查力度，防止出现重大森林火情，同时要求采取各种措施解决因旱情造成的人畜饮水困难，不能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干旱造成人员无饮用水的情况，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较大程度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减少干旱对农业的影响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调研组还查看了勐海县应急避难场所。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此次调研目的，通过督查和调研护林防火、防汛抗旱工作，及时掌握了解灾情灾害发生的趋势，及时会商研判对策措施，确保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无重大森林火情发生和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安全渡旱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D414F"/>
    <w:rsid w:val="04D54397"/>
    <w:rsid w:val="12603BA1"/>
    <w:rsid w:val="1A945E7F"/>
    <w:rsid w:val="216A76BC"/>
    <w:rsid w:val="32CB1318"/>
    <w:rsid w:val="3C0E4C08"/>
    <w:rsid w:val="64DD414F"/>
    <w:rsid w:val="6A3059A9"/>
    <w:rsid w:val="7099213E"/>
    <w:rsid w:val="7C0459C7"/>
    <w:rsid w:val="7C0A35AE"/>
    <w:rsid w:val="7FC5374F"/>
    <w:rsid w:val="7FE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2020-03-20T01:03:00Z</dcterms:created>
  <dc:creator>Administrator</dc:creator>
  <cp:lastModifiedBy>_离草_</cp:lastModifiedBy>
  <cp:lastPrinted>2020-03-20T02:40:00Z</cp:lastPrinted>
  <dcterms:modified xsi:type="dcterms:W3CDTF">2020-03-20T09:00:02Z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