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6"/>
          <w:rFonts w:ascii="Times New Roman" w:hAnsi="Times New Roman" w:eastAsia="黑体"/>
          <w:b w:val="0"/>
          <w:i w:val="0"/>
          <w:caps w:val="0"/>
          <w:color w:val="FF0000"/>
          <w:spacing w:val="0"/>
          <w:w w:val="100"/>
          <w:kern w:val="2"/>
          <w:sz w:val="52"/>
          <w:szCs w:val="52"/>
          <w:lang w:val="en-US" w:eastAsia="zh-CN" w:bidi="ar-SA"/>
        </w:rPr>
      </w:pPr>
      <w:r>
        <w:rPr>
          <w:rStyle w:val="6"/>
          <w:rFonts w:ascii="Times New Roman" w:hAnsi="Times New Roman" w:eastAsia="黑体"/>
          <w:b w:val="0"/>
          <w:i w:val="0"/>
          <w:caps w:val="0"/>
          <w:color w:val="FF0000"/>
          <w:spacing w:val="0"/>
          <w:w w:val="100"/>
          <w:kern w:val="2"/>
          <w:sz w:val="52"/>
          <w:szCs w:val="52"/>
          <w:lang w:val="en-US" w:eastAsia="zh-CN" w:bidi="ar-SA"/>
        </w:rPr>
        <w:t>勐海县应急管理局</w:t>
      </w:r>
    </w:p>
    <w:p>
      <w:pPr>
        <w:snapToGrid/>
        <w:spacing w:before="0" w:beforeAutospacing="0" w:after="0" w:afterAutospacing="0" w:line="240" w:lineRule="auto"/>
        <w:jc w:val="center"/>
        <w:textAlignment w:val="baseline"/>
        <w:rPr>
          <w:rStyle w:val="6"/>
          <w:rFonts w:ascii="Times New Roman" w:hAnsi="Times New Roman" w:eastAsia="黑体"/>
          <w:b w:val="0"/>
          <w:i w:val="0"/>
          <w:caps w:val="0"/>
          <w:color w:val="FF0000"/>
          <w:spacing w:val="0"/>
          <w:w w:val="100"/>
          <w:kern w:val="2"/>
          <w:sz w:val="72"/>
          <w:szCs w:val="84"/>
          <w:lang w:val="en-US" w:eastAsia="zh-CN" w:bidi="ar-SA"/>
        </w:rPr>
      </w:pPr>
      <w:r>
        <w:rPr>
          <w:rStyle w:val="6"/>
          <w:rFonts w:ascii="Times New Roman" w:hAnsi="Times New Roman" w:eastAsia="黑体"/>
          <w:b w:val="0"/>
          <w:i w:val="0"/>
          <w:caps w:val="0"/>
          <w:color w:val="FF0000"/>
          <w:spacing w:val="0"/>
          <w:w w:val="100"/>
          <w:kern w:val="2"/>
          <w:sz w:val="72"/>
          <w:szCs w:val="84"/>
          <w:lang w:val="en-US" w:eastAsia="zh-CN" w:bidi="ar-SA"/>
        </w:rPr>
        <w:t>工作简报</w:t>
      </w:r>
    </w:p>
    <w:p>
      <w:pPr>
        <w:snapToGrid/>
        <w:spacing w:before="0" w:beforeAutospacing="0" w:after="0" w:afterAutospacing="0" w:line="240" w:lineRule="auto"/>
        <w:jc w:val="center"/>
        <w:textAlignment w:val="baseline"/>
        <w:rPr>
          <w:rStyle w:val="6"/>
          <w:rFonts w:ascii="Times New Roman" w:hAnsi="Times New Roman" w:eastAsia="宋体"/>
          <w:b w:val="0"/>
          <w:i w:val="0"/>
          <w:caps w:val="0"/>
          <w:color w:val="FF0000"/>
          <w:spacing w:val="0"/>
          <w:w w:val="100"/>
          <w:kern w:val="2"/>
          <w:sz w:val="32"/>
          <w:szCs w:val="32"/>
          <w:lang w:val="en-US" w:eastAsia="zh-CN" w:bidi="ar-SA"/>
        </w:rPr>
      </w:pPr>
      <w:r>
        <w:rPr>
          <w:rStyle w:val="6"/>
          <w:rFonts w:ascii="Times New Roman" w:hAnsi="Times New Roman" w:eastAsia="宋体"/>
          <w:b w:val="0"/>
          <w:i w:val="0"/>
          <w:caps w:val="0"/>
          <w:color w:val="FF0000"/>
          <w:spacing w:val="0"/>
          <w:w w:val="100"/>
          <w:kern w:val="2"/>
          <w:sz w:val="32"/>
          <w:szCs w:val="32"/>
          <w:lang w:val="en-US" w:eastAsia="zh-CN" w:bidi="ar-SA"/>
        </w:rPr>
        <w:t xml:space="preserve">（第 </w:t>
      </w:r>
      <w:r>
        <w:rPr>
          <w:rStyle w:val="6"/>
          <w:rFonts w:hint="eastAsia" w:ascii="Times New Roman" w:hAnsi="Times New Roman"/>
          <w:b w:val="0"/>
          <w:i w:val="0"/>
          <w:caps w:val="0"/>
          <w:color w:val="FF0000"/>
          <w:spacing w:val="0"/>
          <w:w w:val="100"/>
          <w:kern w:val="2"/>
          <w:sz w:val="32"/>
          <w:szCs w:val="32"/>
          <w:lang w:val="en-US" w:eastAsia="zh-CN" w:bidi="ar-SA"/>
        </w:rPr>
        <w:t>65</w:t>
      </w:r>
      <w:bookmarkStart w:id="0" w:name="_GoBack"/>
      <w:bookmarkEnd w:id="0"/>
      <w:r>
        <w:rPr>
          <w:rStyle w:val="6"/>
          <w:rFonts w:ascii="Times New Roman" w:hAnsi="Times New Roman" w:eastAsia="宋体"/>
          <w:b w:val="0"/>
          <w:i w:val="0"/>
          <w:caps w:val="0"/>
          <w:color w:val="FF0000"/>
          <w:spacing w:val="0"/>
          <w:w w:val="100"/>
          <w:kern w:val="2"/>
          <w:sz w:val="32"/>
          <w:szCs w:val="32"/>
          <w:lang w:val="en-US" w:eastAsia="zh-CN" w:bidi="ar-SA"/>
        </w:rPr>
        <w:t xml:space="preserve"> 期）</w:t>
      </w:r>
    </w:p>
    <w:p>
      <w:pPr>
        <w:snapToGrid/>
        <w:spacing w:before="0" w:beforeAutospacing="0" w:after="0" w:afterAutospacing="0" w:line="600" w:lineRule="exact"/>
        <w:jc w:val="both"/>
        <w:textAlignment w:val="baseline"/>
        <w:rPr>
          <w:rStyle w:val="6"/>
          <w:rFonts w:ascii="Times New Roman" w:hAnsi="Times New Roman" w:eastAsia="方正仿宋_GBK"/>
          <w:b w:val="0"/>
          <w:i w:val="0"/>
          <w:caps w:val="0"/>
          <w:color w:val="000000"/>
          <w:spacing w:val="0"/>
          <w:w w:val="100"/>
          <w:kern w:val="2"/>
          <w:sz w:val="32"/>
          <w:szCs w:val="32"/>
          <w:lang w:val="en-US" w:eastAsia="zh-CN" w:bidi="ar-SA"/>
        </w:rPr>
      </w:pPr>
      <w:r>
        <w:rPr>
          <w:rStyle w:val="6"/>
          <w:rFonts w:ascii="Times New Roman" w:hAnsi="Times New Roman" w:eastAsia="黑体"/>
          <w:b w:val="0"/>
          <w:i w:val="0"/>
          <w:caps w:val="0"/>
          <w:color w:val="FF0000"/>
          <w:spacing w:val="0"/>
          <w:w w:val="100"/>
          <w:kern w:val="2"/>
          <w:sz w:val="24"/>
          <w:szCs w:val="24"/>
          <w:u w:val="thick" w:color="FF0000"/>
          <w:lang w:val="en-US" w:eastAsia="zh-CN" w:bidi="ar-SA"/>
        </w:rPr>
        <w:t xml:space="preserve">  勐海县应急管理局办公室                             2022年8月10日 </w:t>
      </w:r>
    </w:p>
    <w:p>
      <w:pPr>
        <w:snapToGrid/>
        <w:spacing w:before="0" w:beforeAutospacing="0" w:after="0" w:afterAutospacing="0" w:line="600" w:lineRule="exact"/>
        <w:ind w:firstLine="640" w:firstLineChars="200"/>
        <w:jc w:val="both"/>
        <w:textAlignment w:val="baseline"/>
        <w:rPr>
          <w:rStyle w:val="6"/>
          <w:rFonts w:ascii="Times New Roman" w:hAnsi="Times New Roman" w:eastAsia="方正仿宋_GBK"/>
          <w:b w:val="0"/>
          <w:i w:val="0"/>
          <w:caps w:val="0"/>
          <w:color w:val="00000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6"/>
          <w:rFonts w:ascii="方正大标宋_GBK" w:hAnsi="方正大标宋_GBK" w:eastAsia="方正大标宋_GBK"/>
          <w:b w:val="0"/>
          <w:i w:val="0"/>
          <w:caps w:val="0"/>
          <w:spacing w:val="0"/>
          <w:w w:val="100"/>
          <w:kern w:val="2"/>
          <w:sz w:val="44"/>
          <w:szCs w:val="44"/>
          <w:lang w:val="en-US" w:eastAsia="zh-CN" w:bidi="ar-SA"/>
        </w:rPr>
      </w:pPr>
      <w:r>
        <w:rPr>
          <w:rStyle w:val="6"/>
          <w:rFonts w:ascii="方正大标宋_GBK" w:hAnsi="方正大标宋_GBK" w:eastAsia="方正大标宋_GBK"/>
          <w:b w:val="0"/>
          <w:i w:val="0"/>
          <w:caps w:val="0"/>
          <w:spacing w:val="0"/>
          <w:w w:val="100"/>
          <w:kern w:val="2"/>
          <w:sz w:val="44"/>
          <w:szCs w:val="44"/>
          <w:lang w:val="en-US" w:eastAsia="zh-CN" w:bidi="ar-SA"/>
        </w:rPr>
        <w:t>县政府带领相关部门到西定乡调研矿山</w:t>
      </w:r>
    </w:p>
    <w:p>
      <w:pPr>
        <w:snapToGrid/>
        <w:spacing w:before="0" w:beforeAutospacing="0" w:after="0" w:afterAutospacing="0" w:line="240" w:lineRule="auto"/>
        <w:ind w:firstLine="640" w:firstLineChars="200"/>
        <w:jc w:val="both"/>
        <w:textAlignment w:val="baseline"/>
        <w:rPr>
          <w:rStyle w:val="6"/>
          <w:rFonts w:ascii="方正仿宋_GBK" w:hAnsi="方正仿宋_GBK" w:eastAsia="方正仿宋_GBK"/>
          <w:b w:val="0"/>
          <w:i w:val="0"/>
          <w:caps w:val="0"/>
          <w:spacing w:val="0"/>
          <w:w w:val="100"/>
          <w:kern w:val="2"/>
          <w:sz w:val="32"/>
          <w:szCs w:val="32"/>
          <w:lang w:val="en-US" w:eastAsia="zh-CN" w:bidi="ar-SA"/>
        </w:rPr>
      </w:pPr>
      <w:r>
        <w:rPr>
          <w:rStyle w:val="6"/>
          <w:rFonts w:ascii="方正仿宋_GBK" w:hAnsi="方正仿宋_GBK" w:eastAsia="方正仿宋_GBK"/>
          <w:b w:val="0"/>
          <w:i w:val="0"/>
          <w:caps w:val="0"/>
          <w:spacing w:val="0"/>
          <w:w w:val="100"/>
          <w:kern w:val="2"/>
          <w:sz w:val="32"/>
          <w:szCs w:val="32"/>
          <w:lang w:val="en-US" w:eastAsia="zh-CN" w:bidi="ar-SA"/>
        </w:rPr>
        <w:t>2022年8 月10日白副县长带领勐海县自然资源局、勐海县应急管理局、西定乡政府一行15人到西定乡云璞大河矿山、弘纪元选厂调研，实地查看弘纪元选厂、勐海云璞大河矿业有限公司东河锰铁矿选厂和矿山。现场听取了西定乡政府、暖和村委会、企业等相关负责人工作汇报。</w:t>
      </w:r>
    </w:p>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spacing w:val="0"/>
          <w:w w:val="100"/>
          <w:kern w:val="2"/>
          <w:sz w:val="32"/>
          <w:szCs w:val="32"/>
          <w:lang w:val="en-US" w:eastAsia="zh-CN" w:bidi="ar-SA"/>
        </w:rPr>
      </w:pPr>
      <w:r>
        <w:rPr>
          <w:rStyle w:val="6"/>
          <w:rFonts w:ascii="方正仿宋_GBK" w:hAnsi="方正仿宋_GBK" w:eastAsia="方正仿宋_GBK"/>
          <w:b w:val="0"/>
          <w:i w:val="0"/>
          <w:caps w:val="0"/>
          <w:spacing w:val="0"/>
          <w:w w:val="100"/>
          <w:kern w:val="2"/>
          <w:sz w:val="32"/>
          <w:szCs w:val="32"/>
          <w:lang w:val="en-US" w:eastAsia="zh-CN" w:bidi="ar-SA"/>
        </w:rPr>
        <w:t xml:space="preserve"> </w:t>
      </w:r>
      <w:r>
        <w:rPr>
          <w:rStyle w:val="6"/>
          <w:rFonts w:ascii="方正仿宋_GBK" w:hAnsi="方正仿宋_GBK" w:eastAsia="方正仿宋_GBK"/>
          <w:b w:val="0"/>
          <w:i w:val="0"/>
          <w:caps w:val="0"/>
          <w:spacing w:val="0"/>
          <w:w w:val="100"/>
          <w:kern w:val="2"/>
          <w:sz w:val="32"/>
          <w:szCs w:val="32"/>
          <w:lang w:val="en-US" w:eastAsia="zh-CN" w:bidi="ar-SA"/>
        </w:rPr>
        <w:pict>
          <v:shape id="_x0000_i1025" o:spt="75" type="#_x0000_t75" style="height:297.4pt;width:396.4pt;" filled="f" stroked="f" coordsize="21600,21600">
            <v:path/>
            <v:fill on="f" focussize="0,0"/>
            <v:stroke on="f" joinstyle="miter"/>
            <v:imagedata r:id="rId6" o:title=""/>
            <o:lock v:ext="edit" aspectratio="t"/>
            <w10:wrap type="none"/>
            <w10:anchorlock/>
          </v:shape>
        </w:pict>
      </w:r>
    </w:p>
    <w:p>
      <w:pPr>
        <w:snapToGrid/>
        <w:spacing w:before="0" w:beforeAutospacing="0" w:after="0" w:afterAutospacing="0" w:line="240" w:lineRule="auto"/>
        <w:ind w:firstLine="640" w:firstLineChars="200"/>
        <w:jc w:val="both"/>
        <w:textAlignment w:val="baseline"/>
        <w:rPr>
          <w:rStyle w:val="6"/>
          <w:rFonts w:ascii="方正仿宋_GBK" w:hAnsi="方正仿宋_GBK" w:eastAsia="方正仿宋_GBK"/>
          <w:b w:val="0"/>
          <w:i w:val="0"/>
          <w:caps w:val="0"/>
          <w:spacing w:val="0"/>
          <w:w w:val="100"/>
          <w:kern w:val="2"/>
          <w:sz w:val="32"/>
          <w:szCs w:val="32"/>
          <w:lang w:val="en-US" w:eastAsia="zh-CN" w:bidi="ar-SA"/>
        </w:rPr>
      </w:pPr>
      <w:r>
        <w:rPr>
          <w:rStyle w:val="6"/>
          <w:rFonts w:ascii="方正仿宋_GBK" w:hAnsi="方正仿宋_GBK" w:eastAsia="方正仿宋_GBK"/>
          <w:b w:val="0"/>
          <w:i w:val="0"/>
          <w:caps w:val="0"/>
          <w:spacing w:val="0"/>
          <w:w w:val="100"/>
          <w:kern w:val="2"/>
          <w:sz w:val="32"/>
          <w:szCs w:val="32"/>
          <w:lang w:val="en-US" w:eastAsia="zh-CN" w:bidi="ar-SA"/>
        </w:rPr>
        <w:pict>
          <v:shape id="_x0000_i1026" o:spt="75" type="#_x0000_t75" style="height:311.05pt;width:414.55pt;" filled="f" stroked="f" coordsize="21600,21600">
            <v:path/>
            <v:fill on="f" focussize="0,0"/>
            <v:stroke on="f" joinstyle="miter"/>
            <v:imagedata r:id="rId7" o:title=""/>
            <o:lock v:ext="edit" aspectratio="t"/>
            <w10:wrap type="none"/>
            <w10:anchorlock/>
          </v:shape>
        </w:pict>
      </w:r>
      <w:r>
        <w:rPr>
          <w:rStyle w:val="6"/>
          <w:rFonts w:ascii="方正仿宋_GBK" w:hAnsi="方正仿宋_GBK" w:eastAsia="方正仿宋_GBK"/>
          <w:b w:val="0"/>
          <w:i w:val="0"/>
          <w:caps w:val="0"/>
          <w:spacing w:val="0"/>
          <w:w w:val="100"/>
          <w:kern w:val="2"/>
          <w:sz w:val="32"/>
          <w:szCs w:val="32"/>
          <w:lang w:val="en-US" w:eastAsia="zh-CN" w:bidi="ar-SA"/>
        </w:rPr>
        <w:t xml:space="preserve">    白副县长作出重要指示，勐海云璞大河矿业有限公司东河锰铁矿转型升级工作由县自然资源局牵头，西定乡人民政府和县应急管理局配合，按照暖和村委会关于矿山存在矛盾纠纷11项问题进行逐一协调解决，利用资源结合乡村振兴转型升级，为周边老百姓带来更好效益。实现企业发展，村民受益，最终实现共赢。要求：</w:t>
      </w:r>
      <w:r>
        <w:rPr>
          <w:rStyle w:val="6"/>
          <w:rFonts w:ascii="方正仿宋_GBK" w:hAnsi="方正仿宋_GBK" w:eastAsia="方正仿宋_GBK" w:cs="方正仿宋_GBK"/>
          <w:b/>
          <w:bCs/>
          <w:i w:val="0"/>
          <w:caps w:val="0"/>
          <w:spacing w:val="0"/>
          <w:w w:val="100"/>
          <w:kern w:val="2"/>
          <w:sz w:val="32"/>
          <w:szCs w:val="32"/>
          <w:lang w:val="en-US" w:eastAsia="zh-CN" w:bidi="ar-SA"/>
        </w:rPr>
        <w:t>一是</w:t>
      </w:r>
      <w:r>
        <w:rPr>
          <w:rStyle w:val="6"/>
          <w:rFonts w:ascii="方正仿宋_GBK" w:hAnsi="方正仿宋_GBK" w:eastAsia="方正仿宋_GBK"/>
          <w:b w:val="0"/>
          <w:i w:val="0"/>
          <w:caps w:val="0"/>
          <w:spacing w:val="0"/>
          <w:w w:val="100"/>
          <w:kern w:val="2"/>
          <w:sz w:val="32"/>
          <w:szCs w:val="32"/>
          <w:lang w:val="en-US" w:eastAsia="zh-CN" w:bidi="ar-SA"/>
        </w:rPr>
        <w:t>要加快非煤矿山转型升级工作力度；</w:t>
      </w:r>
      <w:r>
        <w:rPr>
          <w:rStyle w:val="6"/>
          <w:rFonts w:ascii="方正仿宋_GBK" w:hAnsi="方正仿宋_GBK" w:eastAsia="方正仿宋_GBK" w:cs="方正仿宋_GBK"/>
          <w:b/>
          <w:bCs/>
          <w:i w:val="0"/>
          <w:caps w:val="0"/>
          <w:spacing w:val="0"/>
          <w:w w:val="100"/>
          <w:kern w:val="2"/>
          <w:sz w:val="32"/>
          <w:szCs w:val="32"/>
          <w:lang w:val="en-US" w:eastAsia="zh-CN" w:bidi="ar-SA"/>
        </w:rPr>
        <w:t>二是</w:t>
      </w:r>
      <w:r>
        <w:rPr>
          <w:rStyle w:val="6"/>
          <w:rFonts w:ascii="方正仿宋_GBK" w:hAnsi="方正仿宋_GBK" w:eastAsia="方正仿宋_GBK"/>
          <w:b w:val="0"/>
          <w:i w:val="0"/>
          <w:caps w:val="0"/>
          <w:spacing w:val="0"/>
          <w:w w:val="100"/>
          <w:kern w:val="2"/>
          <w:sz w:val="32"/>
          <w:szCs w:val="32"/>
          <w:lang w:val="en-US" w:eastAsia="zh-CN" w:bidi="ar-SA"/>
        </w:rPr>
        <w:t>要扎实推进勐海云璞大河矿业有限公司西定铁矿下东河尾矿库闭库工作，在规定时间内完成闭库工作。</w:t>
      </w:r>
      <w:r>
        <w:rPr>
          <w:rStyle w:val="6"/>
          <w:rFonts w:ascii="方正仿宋_GBK" w:hAnsi="方正仿宋_GBK" w:eastAsia="方正仿宋_GBK" w:cs="方正仿宋_GBK"/>
          <w:b/>
          <w:bCs/>
          <w:i w:val="0"/>
          <w:caps w:val="0"/>
          <w:spacing w:val="0"/>
          <w:w w:val="100"/>
          <w:kern w:val="2"/>
          <w:sz w:val="32"/>
          <w:szCs w:val="32"/>
          <w:lang w:val="en-US" w:eastAsia="zh-CN" w:bidi="ar-SA"/>
        </w:rPr>
        <w:t>三是</w:t>
      </w:r>
      <w:r>
        <w:rPr>
          <w:rStyle w:val="6"/>
          <w:rFonts w:ascii="方正仿宋_GBK" w:hAnsi="方正仿宋_GBK" w:eastAsia="方正仿宋_GBK"/>
          <w:b w:val="0"/>
          <w:i w:val="0"/>
          <w:caps w:val="0"/>
          <w:spacing w:val="0"/>
          <w:w w:val="100"/>
          <w:kern w:val="2"/>
          <w:sz w:val="32"/>
          <w:szCs w:val="32"/>
          <w:lang w:val="en-US" w:eastAsia="zh-CN" w:bidi="ar-SA"/>
        </w:rPr>
        <w:t>要建立健全落实防汛责任制，落实24小时值班值守制度。</w:t>
      </w:r>
    </w:p>
    <w:sectPr>
      <w:headerReference r:id="rId3" w:type="default"/>
      <w:footerReference r:id="rId4" w:type="default"/>
      <w:pgSz w:w="11906" w:h="16838"/>
      <w:pgMar w:top="1440" w:right="1800" w:bottom="1440" w:left="180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6"/>
        <w:rFonts w:ascii="Calibri" w:hAnsi="Calibri" w:eastAsia="宋体"/>
        <w:kern w:val="2"/>
        <w:sz w:val="18"/>
        <w:szCs w:val="24"/>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top w:val="none" w:color="000000" w:sz="0" w:space="1"/>
        <w:left w:val="none" w:color="000000" w:sz="0" w:space="4"/>
        <w:bottom w:val="none" w:color="000000" w:sz="0" w:space="1"/>
        <w:right w:val="none" w:color="000000" w:sz="0" w:space="4"/>
      </w:pBdr>
      <w:snapToGrid w:val="0"/>
      <w:spacing w:line="240" w:lineRule="auto"/>
      <w:jc w:val="both"/>
      <w:textAlignment w:val="baseline"/>
      <w:rPr>
        <w:rStyle w:val="6"/>
        <w:rFonts w:ascii="Calibri" w:hAnsi="Calibri" w:eastAsia="宋体"/>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6B0A39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uiPriority w:val="0"/>
    <w:pPr>
      <w:jc w:val="both"/>
      <w:textAlignment w:val="baseline"/>
    </w:pPr>
    <w:rPr>
      <w:rFonts w:ascii="Calibri" w:hAnsi="Calibri"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3">
    <w:name w:val="header"/>
    <w:basedOn w:val="1"/>
    <w:next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character" w:customStyle="1" w:styleId="6">
    <w:name w:val="NormalCharacter"/>
    <w:link w:val="1"/>
    <w:semiHidden/>
    <w:uiPriority w:val="0"/>
  </w:style>
  <w:style w:type="table" w:customStyle="1" w:styleId="7">
    <w:name w:val="TableNormal"/>
    <w:semiHidden/>
    <w:uiPriority w:val="0"/>
  </w:style>
  <w:style w:type="character" w:customStyle="1" w:styleId="8">
    <w:name w:val="PageNumber"/>
    <w:basedOn w:val="6"/>
    <w:link w:val="1"/>
    <w:uiPriority w:val="0"/>
  </w:style>
  <w:style w:type="paragraph" w:customStyle="1" w:styleId="9">
    <w:name w:val="HtmlNormal"/>
    <w:basedOn w:val="1"/>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Office_11.8.6.8722_F1E327BC-269C-435d-A152-05C5408002CA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2022-08-15T10:02:40Z</dcterms:created>
  <dc:creator>lenovo</dc:creator>
  <cp:lastModifiedBy>lenovo</cp:lastModifiedBy>
  <dcterms:modified xsi:type="dcterms:W3CDTF">2022-08-15T10:02:59Z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