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52"/>
          <w:szCs w:val="52"/>
          <w:u w:val="none"/>
        </w:rPr>
      </w:pPr>
      <w:r>
        <w:rPr>
          <w:rFonts w:hint="eastAsia" w:ascii="Times New Roman" w:hAnsi="Times New Roman" w:eastAsia="黑体" w:cs="Times New Roman"/>
          <w:b/>
          <w:bCs/>
          <w:color w:val="FF0000"/>
          <w:sz w:val="52"/>
          <w:szCs w:val="52"/>
          <w:u w:val="none"/>
          <w:lang w:val="en-US" w:eastAsia="zh-CN"/>
        </w:rPr>
        <w:t xml:space="preserve"> </w:t>
      </w:r>
      <w:r>
        <w:rPr>
          <w:rFonts w:hint="default" w:ascii="Times New Roman" w:hAnsi="Times New Roman" w:eastAsia="黑体" w:cs="Times New Roman"/>
          <w:b/>
          <w:bCs/>
          <w:color w:val="FF0000"/>
          <w:sz w:val="52"/>
          <w:szCs w:val="52"/>
          <w:u w:val="none"/>
        </w:rPr>
        <w:t>勐海县应急管理局</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72"/>
          <w:szCs w:val="84"/>
          <w:u w:val="none"/>
        </w:rPr>
      </w:pPr>
      <w:r>
        <w:rPr>
          <w:rFonts w:hint="default" w:ascii="Times New Roman" w:hAnsi="Times New Roman" w:eastAsia="黑体" w:cs="Times New Roman"/>
          <w:b/>
          <w:bCs/>
          <w:color w:val="FF0000"/>
          <w:sz w:val="72"/>
          <w:szCs w:val="84"/>
          <w:u w:val="none"/>
        </w:rPr>
        <w:t>工作简报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b/>
          <w:bCs/>
          <w:color w:val="FF0000"/>
          <w:sz w:val="32"/>
          <w:szCs w:val="32"/>
          <w:u w:val="none"/>
        </w:rPr>
      </w:pPr>
      <w:r>
        <w:rPr>
          <w:rFonts w:hint="default" w:ascii="Times New Roman" w:hAnsi="Times New Roman" w:cs="Times New Roman"/>
          <w:b/>
          <w:bCs/>
          <w:color w:val="FF0000"/>
          <w:sz w:val="32"/>
          <w:szCs w:val="32"/>
          <w:u w:val="none"/>
        </w:rPr>
        <w:t>（</w:t>
      </w:r>
      <w:r>
        <w:rPr>
          <w:rFonts w:hint="eastAsia" w:ascii="Times New Roman" w:hAnsi="Times New Roman" w:cs="Times New Roman"/>
          <w:b/>
          <w:bCs/>
          <w:color w:val="FF0000"/>
          <w:sz w:val="32"/>
          <w:szCs w:val="32"/>
          <w:u w:val="none"/>
          <w:lang w:eastAsia="zh-CN"/>
        </w:rPr>
        <w:t>第</w:t>
      </w:r>
      <w:r>
        <w:rPr>
          <w:rFonts w:hint="eastAsia" w:ascii="Times New Roman" w:hAnsi="Times New Roman" w:cs="Times New Roman"/>
          <w:b/>
          <w:bCs/>
          <w:color w:val="FF0000"/>
          <w:sz w:val="32"/>
          <w:szCs w:val="32"/>
          <w:u w:val="none"/>
          <w:lang w:val="en-US" w:eastAsia="zh-CN"/>
        </w:rPr>
        <w:t>34</w:t>
      </w:r>
      <w:r>
        <w:rPr>
          <w:rFonts w:hint="default" w:ascii="Times New Roman" w:hAnsi="Times New Roman" w:cs="Times New Roman"/>
          <w:b/>
          <w:bCs/>
          <w:color w:val="FF0000"/>
          <w:sz w:val="32"/>
          <w:szCs w:val="32"/>
          <w:u w:val="none"/>
        </w:rPr>
        <w:t>期）</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_GBK" w:hAnsi="方正小标宋_GBK" w:eastAsia="方正小标宋_GBK" w:cs="方正小标宋_GBK"/>
          <w:sz w:val="44"/>
          <w:szCs w:val="44"/>
          <w:lang w:eastAsia="zh-CN"/>
        </w:rPr>
      </w:pP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勐海县应急管理局办公室           </w:t>
      </w: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eastAsia"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default" w:ascii="Times New Roman" w:hAnsi="Times New Roman" w:eastAsia="黑体" w:cs="Times New Roman"/>
          <w:b/>
          <w:bCs/>
          <w:color w:val="FF0000"/>
          <w:sz w:val="24"/>
          <w:u w:val="thick"/>
          <w:lang w:val="en-US" w:eastAsia="zh-CN"/>
        </w:rPr>
        <w:t>202</w:t>
      </w:r>
      <w:r>
        <w:rPr>
          <w:rFonts w:hint="eastAsia" w:ascii="Times New Roman" w:hAnsi="Times New Roman" w:eastAsia="黑体" w:cs="Times New Roman"/>
          <w:b/>
          <w:bCs/>
          <w:color w:val="FF0000"/>
          <w:sz w:val="24"/>
          <w:u w:val="thick"/>
          <w:lang w:val="en-US" w:eastAsia="zh-CN"/>
        </w:rPr>
        <w:t>1</w:t>
      </w:r>
      <w:r>
        <w:rPr>
          <w:rFonts w:hint="default" w:ascii="Times New Roman" w:hAnsi="Times New Roman" w:eastAsia="黑体" w:cs="Times New Roman"/>
          <w:b/>
          <w:bCs/>
          <w:color w:val="FF0000"/>
          <w:sz w:val="24"/>
          <w:u w:val="thick"/>
        </w:rPr>
        <w:t>年</w:t>
      </w:r>
      <w:r>
        <w:rPr>
          <w:rFonts w:hint="eastAsia" w:ascii="Times New Roman" w:hAnsi="Times New Roman" w:eastAsia="黑体" w:cs="Times New Roman"/>
          <w:b/>
          <w:bCs/>
          <w:color w:val="FF0000"/>
          <w:sz w:val="24"/>
          <w:u w:val="thick"/>
          <w:lang w:val="en-US" w:eastAsia="zh-CN"/>
        </w:rPr>
        <w:t>4</w:t>
      </w:r>
      <w:r>
        <w:rPr>
          <w:rFonts w:hint="default" w:ascii="Times New Roman" w:hAnsi="Times New Roman" w:eastAsia="黑体" w:cs="Times New Roman"/>
          <w:b/>
          <w:bCs/>
          <w:color w:val="FF0000"/>
          <w:sz w:val="24"/>
          <w:u w:val="thick"/>
        </w:rPr>
        <w:t>月</w:t>
      </w:r>
      <w:r>
        <w:rPr>
          <w:rFonts w:hint="eastAsia" w:ascii="Times New Roman" w:hAnsi="Times New Roman" w:eastAsia="黑体" w:cs="Times New Roman"/>
          <w:b/>
          <w:bCs/>
          <w:color w:val="FF0000"/>
          <w:sz w:val="24"/>
          <w:u w:val="thick"/>
          <w:lang w:val="en-US" w:eastAsia="zh-CN"/>
        </w:rPr>
        <w:t>16</w:t>
      </w:r>
      <w:r>
        <w:rPr>
          <w:rFonts w:hint="default" w:ascii="Times New Roman" w:hAnsi="Times New Roman" w:eastAsia="黑体" w:cs="Times New Roman"/>
          <w:b/>
          <w:bCs/>
          <w:color w:val="FF0000"/>
          <w:sz w:val="24"/>
          <w:u w:val="thick"/>
        </w:rPr>
        <w:t>日</w:t>
      </w:r>
      <w:r>
        <w:rPr>
          <w:rFonts w:hint="default" w:ascii="Times New Roman" w:hAnsi="Times New Roman" w:eastAsia="黑体" w:cs="Times New Roman"/>
          <w:b/>
          <w:bCs/>
          <w:color w:val="FF0000"/>
          <w:sz w:val="24"/>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党史学习教育</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重温红色岁月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日下午1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：30，勐海县</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drawing>
          <wp:anchor distT="0" distB="0" distL="114300" distR="114300" simplePos="0" relativeHeight="251660288" behindDoc="0" locked="0" layoutInCell="1" allowOverlap="1">
            <wp:simplePos x="0" y="0"/>
            <wp:positionH relativeFrom="column">
              <wp:posOffset>-8255</wp:posOffset>
            </wp:positionH>
            <wp:positionV relativeFrom="paragraph">
              <wp:posOffset>1276985</wp:posOffset>
            </wp:positionV>
            <wp:extent cx="4331335" cy="2480310"/>
            <wp:effectExtent l="0" t="0" r="12065" b="15240"/>
            <wp:wrapSquare wrapText="bothSides"/>
            <wp:docPr id="1" name="图片 1" descr="89afa6bc49a30ae7fe21f286c97a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9afa6bc49a30ae7fe21f286c97a323"/>
                    <pic:cNvPicPr>
                      <a:picLocks noChangeAspect="1"/>
                    </pic:cNvPicPr>
                  </pic:nvPicPr>
                  <pic:blipFill>
                    <a:blip r:embed="rId5"/>
                    <a:stretch>
                      <a:fillRect/>
                    </a:stretch>
                  </pic:blipFill>
                  <pic:spPr>
                    <a:xfrm>
                      <a:off x="0" y="0"/>
                      <a:ext cx="4331335" cy="2480310"/>
                    </a:xfrm>
                    <a:prstGeom prst="rect">
                      <a:avLst/>
                    </a:prstGeom>
                  </pic:spPr>
                </pic:pic>
              </a:graphicData>
            </a:graphic>
          </wp:anchor>
        </w:drawing>
      </w:r>
      <w:r>
        <w:rPr>
          <w:rFonts w:hint="eastAsia" w:ascii="仿宋_GB2312" w:hAnsi="仿宋_GB2312" w:eastAsia="仿宋_GB2312" w:cs="仿宋_GB2312"/>
          <w:sz w:val="32"/>
          <w:szCs w:val="32"/>
        </w:rPr>
        <w:t>开展党史学习教育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让全体党员干部重温</w:t>
      </w:r>
      <w:r>
        <w:rPr>
          <w:rFonts w:hint="eastAsia" w:ascii="仿宋_GB2312" w:hAnsi="仿宋_GB2312" w:eastAsia="仿宋_GB2312" w:cs="仿宋_GB2312"/>
          <w:sz w:val="32"/>
          <w:szCs w:val="32"/>
          <w:lang w:eastAsia="zh-CN"/>
        </w:rPr>
        <w:t>经典</w:t>
      </w:r>
      <w:r>
        <w:rPr>
          <w:rFonts w:hint="eastAsia" w:ascii="仿宋_GB2312" w:hAnsi="仿宋_GB2312" w:eastAsia="仿宋_GB2312" w:cs="仿宋_GB2312"/>
          <w:sz w:val="32"/>
          <w:szCs w:val="32"/>
        </w:rPr>
        <w:t>红色岁月，</w:t>
      </w:r>
      <w:r>
        <w:rPr>
          <w:rFonts w:hint="eastAsia" w:ascii="仿宋_GB2312" w:hAnsi="仿宋_GB2312" w:eastAsia="仿宋_GB2312" w:cs="仿宋_GB2312"/>
          <w:sz w:val="32"/>
          <w:szCs w:val="32"/>
          <w:lang w:eastAsia="zh-CN"/>
        </w:rPr>
        <w:t>深刻</w:t>
      </w:r>
      <w:r>
        <w:rPr>
          <w:rFonts w:hint="eastAsia" w:ascii="仿宋_GB2312" w:hAnsi="仿宋_GB2312" w:eastAsia="仿宋_GB2312" w:cs="仿宋_GB2312"/>
          <w:sz w:val="32"/>
          <w:szCs w:val="32"/>
        </w:rPr>
        <w:t>缅怀革命先烈，坚定理想信念。组织</w:t>
      </w:r>
      <w:r>
        <w:rPr>
          <w:rFonts w:hint="eastAsia" w:ascii="仿宋_GB2312" w:hAnsi="仿宋_GB2312" w:eastAsia="仿宋_GB2312" w:cs="仿宋_GB2312"/>
          <w:sz w:val="32"/>
          <w:szCs w:val="32"/>
          <w:lang w:eastAsia="zh-CN"/>
        </w:rPr>
        <w:t>在职全体党员共</w:t>
      </w:r>
      <w:r>
        <w:rPr>
          <w:rFonts w:hint="eastAsia" w:ascii="仿宋_GB2312" w:hAnsi="仿宋_GB2312" w:eastAsia="仿宋_GB2312" w:cs="仿宋_GB2312"/>
          <w:sz w:val="32"/>
          <w:szCs w:val="32"/>
          <w:lang w:val="en-US" w:eastAsia="zh-CN"/>
        </w:rPr>
        <w:t>13名，</w:t>
      </w:r>
      <w:r>
        <w:rPr>
          <w:rFonts w:hint="eastAsia" w:ascii="仿宋_GB2312" w:hAnsi="仿宋_GB2312" w:eastAsia="仿宋_GB2312" w:cs="仿宋_GB2312"/>
          <w:sz w:val="32"/>
          <w:szCs w:val="32"/>
        </w:rPr>
        <w:t>集中观看了</w:t>
      </w:r>
      <w:r>
        <w:rPr>
          <w:rFonts w:hint="eastAsia" w:ascii="仿宋_GB2312" w:hAnsi="仿宋_GB2312" w:eastAsia="仿宋_GB2312" w:cs="仿宋_GB2312"/>
          <w:sz w:val="32"/>
          <w:szCs w:val="32"/>
          <w:lang w:eastAsia="zh-CN"/>
        </w:rPr>
        <w:t>红色岁月纪录</w:t>
      </w:r>
      <w:bookmarkStart w:id="0" w:name="_GoBack"/>
      <w:bookmarkEnd w:id="0"/>
      <w:r>
        <w:rPr>
          <w:rFonts w:hint="eastAsia" w:ascii="仿宋_GB2312" w:hAnsi="仿宋_GB2312" w:eastAsia="仿宋_GB2312" w:cs="仿宋_GB2312"/>
          <w:sz w:val="32"/>
          <w:szCs w:val="32"/>
        </w:rPr>
        <w:t>片《红旗漫卷西风》和《赤子初心》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革命历史题材</w:t>
      </w:r>
      <w:r>
        <w:rPr>
          <w:rFonts w:hint="eastAsia" w:ascii="仿宋_GB2312" w:hAnsi="仿宋_GB2312" w:eastAsia="仿宋_GB2312" w:cs="仿宋_GB2312"/>
          <w:sz w:val="32"/>
          <w:szCs w:val="32"/>
          <w:lang w:eastAsia="zh-CN"/>
        </w:rPr>
        <w:t>影</w:t>
      </w:r>
      <w:r>
        <w:rPr>
          <w:rFonts w:hint="eastAsia" w:ascii="仿宋_GB2312" w:hAnsi="仿宋_GB2312" w:eastAsia="仿宋_GB2312" w:cs="仿宋_GB2312"/>
          <w:sz w:val="32"/>
          <w:szCs w:val="32"/>
        </w:rPr>
        <w:t>片《红旗漫卷西风》以大量珍贵的历史影像资料，生动再现了中央红军血战湘江、四渡赤水、巧渡金沙江、彝海结盟、飞夺泸定桥、爬雪山、过草地；红二、六</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军</w:t>
      </w:r>
      <w:r>
        <w:rPr>
          <w:rFonts w:hint="eastAsia" w:ascii="仿宋_GB2312" w:hAnsi="仿宋_GB2312" w:eastAsia="仿宋_GB2312" w:cs="仿宋_GB2312"/>
          <w:sz w:val="32"/>
          <w:szCs w:val="32"/>
          <w:lang w:eastAsia="zh-CN"/>
        </w:rPr>
        <w:t>在敌人的围追堵截下</w:t>
      </w:r>
      <w:r>
        <w:rPr>
          <w:rFonts w:hint="eastAsia" w:ascii="仿宋_GB2312" w:hAnsi="仿宋_GB2312" w:eastAsia="仿宋_GB2312" w:cs="仿宋_GB2312"/>
          <w:sz w:val="32"/>
          <w:szCs w:val="32"/>
        </w:rPr>
        <w:t>突破重</w:t>
      </w:r>
      <w:r>
        <w:rPr>
          <w:rFonts w:hint="eastAsia" w:ascii="仿宋_GB2312" w:hAnsi="仿宋_GB2312" w:eastAsia="仿宋_GB2312" w:cs="仿宋_GB2312"/>
          <w:sz w:val="32"/>
          <w:szCs w:val="32"/>
          <w:lang w:eastAsia="zh-CN"/>
        </w:rPr>
        <w:t>重困难</w:t>
      </w:r>
      <w:r>
        <w:rPr>
          <w:rFonts w:hint="eastAsia" w:ascii="仿宋_GB2312" w:hAnsi="仿宋_GB2312" w:eastAsia="仿宋_GB2312" w:cs="仿宋_GB2312"/>
          <w:sz w:val="32"/>
          <w:szCs w:val="32"/>
        </w:rPr>
        <w:t>，转战云贵、进入四川与红四方面军会合以及中国工农红军三大方面军会师的长征史诗，展现了中国工农红军为了民族独立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人民解放不畏艰险的生动形象和中国共产党领导下的中国工农红军非凡智慧及大无畏的革命英雄气概。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画面转到了</w:t>
      </w:r>
      <w:r>
        <w:rPr>
          <w:rFonts w:hint="eastAsia" w:ascii="仿宋_GB2312" w:hAnsi="仿宋_GB2312" w:eastAsia="仿宋_GB2312" w:cs="仿宋_GB2312"/>
          <w:sz w:val="32"/>
          <w:szCs w:val="32"/>
        </w:rPr>
        <w:t>《赤子初心》</w:t>
      </w:r>
      <w:r>
        <w:rPr>
          <w:rFonts w:hint="eastAsia" w:ascii="仿宋_GB2312" w:hAnsi="仿宋_GB2312" w:eastAsia="仿宋_GB2312" w:cs="仿宋_GB2312"/>
          <w:sz w:val="32"/>
          <w:szCs w:val="32"/>
          <w:lang w:eastAsia="zh-CN"/>
        </w:rPr>
        <w:t>，记录</w:t>
      </w:r>
      <w:r>
        <w:rPr>
          <w:rFonts w:hint="eastAsia" w:ascii="仿宋_GB2312" w:hAnsi="仿宋_GB2312" w:eastAsia="仿宋_GB2312" w:cs="仿宋_GB2312"/>
          <w:sz w:val="32"/>
          <w:szCs w:val="32"/>
        </w:rPr>
        <w:t>了中共早期革命先烈三兄弟辉煌而短暂的追求真理的革命</w:t>
      </w:r>
      <w:r>
        <w:rPr>
          <w:rFonts w:hint="eastAsia" w:ascii="仿宋_GB2312" w:hAnsi="仿宋_GB2312" w:eastAsia="仿宋_GB2312" w:cs="仿宋_GB2312"/>
          <w:sz w:val="32"/>
          <w:szCs w:val="32"/>
          <w:lang w:eastAsia="zh-CN"/>
        </w:rPr>
        <w:t>生涯</w:t>
      </w:r>
      <w:r>
        <w:rPr>
          <w:rFonts w:hint="eastAsia" w:ascii="仿宋_GB2312" w:hAnsi="仿宋_GB2312" w:eastAsia="仿宋_GB2312" w:cs="仿宋_GB2312"/>
          <w:sz w:val="32"/>
          <w:szCs w:val="32"/>
        </w:rPr>
        <w:t>，王复生、王德三、王馨廷</w:t>
      </w:r>
      <w:r>
        <w:rPr>
          <w:rFonts w:hint="eastAsia" w:ascii="仿宋_GB2312" w:hAnsi="仿宋_GB2312" w:eastAsia="仿宋_GB2312" w:cs="仿宋_GB2312"/>
          <w:sz w:val="32"/>
          <w:szCs w:val="32"/>
          <w:lang w:eastAsia="zh-CN"/>
        </w:rPr>
        <w:t>三人</w:t>
      </w:r>
      <w:r>
        <w:rPr>
          <w:rFonts w:hint="eastAsia" w:ascii="仿宋_GB2312" w:hAnsi="仿宋_GB2312" w:eastAsia="仿宋_GB2312" w:cs="仿宋_GB2312"/>
          <w:sz w:val="32"/>
          <w:szCs w:val="32"/>
        </w:rPr>
        <w:t>经历种种考验和磨难，</w:t>
      </w:r>
      <w:r>
        <w:rPr>
          <w:rFonts w:hint="eastAsia" w:ascii="仿宋_GB2312" w:hAnsi="仿宋_GB2312" w:eastAsia="仿宋_GB2312" w:cs="仿宋_GB2312"/>
          <w:sz w:val="32"/>
          <w:szCs w:val="32"/>
          <w:lang w:eastAsia="zh-CN"/>
        </w:rPr>
        <w:t>仍初心不改、</w:t>
      </w:r>
      <w:r>
        <w:rPr>
          <w:rFonts w:hint="eastAsia" w:ascii="仿宋_GB2312" w:hAnsi="仿宋_GB2312" w:eastAsia="仿宋_GB2312" w:cs="仿宋_GB2312"/>
          <w:sz w:val="32"/>
          <w:szCs w:val="32"/>
        </w:rPr>
        <w:t>坚贞不屈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勇往直前</w:t>
      </w:r>
      <w:r>
        <w:rPr>
          <w:rFonts w:hint="eastAsia" w:ascii="仿宋_GB2312" w:hAnsi="仿宋_GB2312" w:eastAsia="仿宋_GB2312" w:cs="仿宋_GB2312"/>
          <w:sz w:val="32"/>
          <w:szCs w:val="32"/>
          <w:lang w:eastAsia="zh-CN"/>
        </w:rPr>
        <w:t>、视死如归，为</w:t>
      </w:r>
      <w:r>
        <w:rPr>
          <w:rFonts w:hint="eastAsia" w:ascii="仿宋_GB2312" w:hAnsi="仿宋_GB2312" w:eastAsia="仿宋_GB2312" w:cs="仿宋_GB2312"/>
          <w:sz w:val="32"/>
          <w:szCs w:val="32"/>
        </w:rPr>
        <w:t>推动马</w:t>
      </w:r>
      <w:r>
        <w:rPr>
          <w:rFonts w:hint="eastAsia" w:ascii="仿宋_GB2312" w:hAnsi="仿宋_GB2312" w:eastAsia="仿宋_GB2312" w:cs="仿宋_GB2312"/>
          <w:sz w:val="32"/>
          <w:szCs w:val="32"/>
          <w:lang w:eastAsia="zh-CN"/>
        </w:rPr>
        <w:t>克思</w:t>
      </w:r>
      <w:r>
        <w:rPr>
          <w:rFonts w:hint="eastAsia" w:ascii="仿宋_GB2312" w:hAnsi="仿宋_GB2312" w:eastAsia="仿宋_GB2312" w:cs="仿宋_GB2312"/>
          <w:sz w:val="32"/>
          <w:szCs w:val="32"/>
        </w:rPr>
        <w:t>列</w:t>
      </w:r>
      <w:r>
        <w:rPr>
          <w:rFonts w:hint="eastAsia" w:ascii="仿宋_GB2312" w:hAnsi="仿宋_GB2312" w:eastAsia="仿宋_GB2312" w:cs="仿宋_GB2312"/>
          <w:sz w:val="32"/>
          <w:szCs w:val="32"/>
          <w:lang w:eastAsia="zh-CN"/>
        </w:rPr>
        <w:t>宁</w:t>
      </w:r>
      <w:r>
        <w:rPr>
          <w:rFonts w:hint="eastAsia" w:ascii="仿宋_GB2312" w:hAnsi="仿宋_GB2312" w:eastAsia="仿宋_GB2312" w:cs="仿宋_GB2312"/>
          <w:sz w:val="32"/>
          <w:szCs w:val="32"/>
        </w:rPr>
        <w:t>主义在中国的传播，</w:t>
      </w:r>
      <w:r>
        <w:rPr>
          <w:rFonts w:hint="eastAsia" w:ascii="仿宋_GB2312" w:hAnsi="仿宋_GB2312" w:eastAsia="仿宋_GB2312" w:cs="仿宋_GB2312"/>
          <w:sz w:val="32"/>
          <w:szCs w:val="32"/>
          <w:lang w:eastAsia="zh-CN"/>
        </w:rPr>
        <w:t>毅然将</w:t>
      </w:r>
      <w:r>
        <w:rPr>
          <w:rFonts w:hint="eastAsia" w:ascii="仿宋_GB2312" w:hAnsi="仿宋_GB2312" w:eastAsia="仿宋_GB2312" w:cs="仿宋_GB2312"/>
          <w:sz w:val="32"/>
          <w:szCs w:val="32"/>
        </w:rPr>
        <w:t>年轻的生命</w:t>
      </w:r>
      <w:r>
        <w:rPr>
          <w:rFonts w:hint="eastAsia" w:ascii="仿宋_GB2312" w:hAnsi="仿宋_GB2312" w:eastAsia="仿宋_GB2312" w:cs="仿宋_GB2312"/>
          <w:sz w:val="32"/>
          <w:szCs w:val="32"/>
          <w:lang w:eastAsia="zh-CN"/>
        </w:rPr>
        <w:t>贡</w:t>
      </w:r>
      <w:r>
        <w:rPr>
          <w:rFonts w:hint="eastAsia" w:ascii="仿宋_GB2312" w:hAnsi="仿宋_GB2312" w:eastAsia="仿宋_GB2312" w:cs="仿宋_GB2312"/>
          <w:sz w:val="32"/>
          <w:szCs w:val="32"/>
        </w:rPr>
        <w:t>献给了伟大的革命事业。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eastAsia="zh-CN"/>
        </w:rPr>
        <w:t>观影后，党员干部</w:t>
      </w:r>
      <w:r>
        <w:rPr>
          <w:rFonts w:hint="eastAsia" w:ascii="仿宋_GB2312" w:hAnsi="仿宋_GB2312" w:eastAsia="仿宋_GB2312" w:cs="仿宋_GB2312"/>
          <w:sz w:val="32"/>
          <w:szCs w:val="32"/>
        </w:rPr>
        <w:t>纷纷表示：</w:t>
      </w:r>
      <w:r>
        <w:rPr>
          <w:rFonts w:hint="eastAsia" w:ascii="仿宋_GB2312" w:hAnsi="仿宋_GB2312" w:eastAsia="仿宋_GB2312" w:cs="仿宋_GB2312"/>
          <w:sz w:val="32"/>
          <w:szCs w:val="32"/>
          <w:lang w:eastAsia="zh-CN"/>
        </w:rPr>
        <w:t>时刻牢记</w:t>
      </w:r>
      <w:r>
        <w:rPr>
          <w:rFonts w:hint="eastAsia" w:ascii="仿宋_GB2312" w:hAnsi="仿宋_GB2312" w:eastAsia="仿宋_GB2312" w:cs="仿宋_GB2312"/>
          <w:sz w:val="32"/>
          <w:szCs w:val="32"/>
        </w:rPr>
        <w:t>党的</w:t>
      </w:r>
      <w:r>
        <w:rPr>
          <w:rFonts w:hint="eastAsia" w:ascii="仿宋_GB2312" w:hAnsi="仿宋_GB2312" w:eastAsia="仿宋_GB2312" w:cs="仿宋_GB2312"/>
          <w:sz w:val="32"/>
          <w:szCs w:val="32"/>
          <w:lang w:eastAsia="zh-CN"/>
        </w:rPr>
        <w:t>光辉</w:t>
      </w:r>
      <w:r>
        <w:rPr>
          <w:rFonts w:hint="eastAsia" w:ascii="仿宋_GB2312" w:hAnsi="仿宋_GB2312" w:eastAsia="仿宋_GB2312" w:cs="仿宋_GB2312"/>
          <w:sz w:val="32"/>
          <w:szCs w:val="32"/>
        </w:rPr>
        <w:t>历史，学习革命先烈的英雄事迹，</w:t>
      </w:r>
      <w:r>
        <w:rPr>
          <w:rFonts w:hint="eastAsia" w:ascii="仿宋_GB2312" w:hAnsi="仿宋_GB2312" w:eastAsia="仿宋_GB2312" w:cs="仿宋_GB2312"/>
          <w:sz w:val="32"/>
          <w:szCs w:val="32"/>
          <w:lang w:eastAsia="zh-CN"/>
        </w:rPr>
        <w:t>转化为工作的激情，</w:t>
      </w:r>
      <w:r>
        <w:rPr>
          <w:rFonts w:hint="eastAsia" w:ascii="仿宋_GB2312" w:hAnsi="仿宋_GB2312" w:eastAsia="仿宋_GB2312" w:cs="仿宋_GB2312"/>
          <w:sz w:val="32"/>
          <w:szCs w:val="32"/>
        </w:rPr>
        <w:t>努力做好本职工作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时刻用坚韧不拔</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红军长征精神</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激励</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鞭策</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己，</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为谱写</w:t>
      </w:r>
      <w:r>
        <w:rPr>
          <w:rFonts w:hint="eastAsia" w:ascii="仿宋_GB2312" w:hAnsi="仿宋_GB2312" w:eastAsia="仿宋_GB2312" w:cs="仿宋_GB2312"/>
          <w:sz w:val="32"/>
          <w:szCs w:val="32"/>
          <w:lang w:eastAsia="zh-CN"/>
        </w:rPr>
        <w:t>勐海县应急管理和安全生产</w:t>
      </w:r>
      <w:r>
        <w:rPr>
          <w:rFonts w:hint="eastAsia" w:ascii="仿宋_GB2312" w:hAnsi="仿宋_GB2312" w:eastAsia="仿宋_GB2312" w:cs="仿宋_GB2312"/>
          <w:sz w:val="32"/>
          <w:szCs w:val="32"/>
        </w:rPr>
        <w:t>新篇章</w:t>
      </w:r>
      <w:r>
        <w:rPr>
          <w:rFonts w:hint="eastAsia" w:ascii="仿宋_GB2312" w:hAnsi="仿宋_GB2312" w:eastAsia="仿宋_GB2312" w:cs="仿宋_GB2312"/>
          <w:sz w:val="32"/>
          <w:szCs w:val="32"/>
          <w:lang w:eastAsia="zh-CN"/>
        </w:rPr>
        <w:t>而不懈努力</w:t>
      </w:r>
      <w:r>
        <w:rPr>
          <w:rFonts w:hint="eastAsia" w:ascii="仿宋_GB2312" w:hAnsi="仿宋_GB2312" w:eastAsia="仿宋_GB2312" w:cs="仿宋_GB2312"/>
          <w:sz w:val="32"/>
          <w:szCs w:val="32"/>
        </w:rPr>
        <w:t>！</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MzQ5ZTk2NDVjODU0ZTQ0ZGU2NDg0OTVkNDBmNTIifQ=="/>
  </w:docVars>
  <w:rsids>
    <w:rsidRoot w:val="00000000"/>
    <w:rsid w:val="0308567D"/>
    <w:rsid w:val="07030C52"/>
    <w:rsid w:val="09251118"/>
    <w:rsid w:val="09725191"/>
    <w:rsid w:val="0C006B15"/>
    <w:rsid w:val="0CFF5B77"/>
    <w:rsid w:val="0E0C3950"/>
    <w:rsid w:val="0E62549B"/>
    <w:rsid w:val="16332759"/>
    <w:rsid w:val="17024487"/>
    <w:rsid w:val="1A1B137E"/>
    <w:rsid w:val="217E1238"/>
    <w:rsid w:val="238A5D08"/>
    <w:rsid w:val="23C20AD4"/>
    <w:rsid w:val="244F0C0C"/>
    <w:rsid w:val="25141CBC"/>
    <w:rsid w:val="29AD08B9"/>
    <w:rsid w:val="328B4D07"/>
    <w:rsid w:val="35E14E51"/>
    <w:rsid w:val="36215375"/>
    <w:rsid w:val="3A110E7D"/>
    <w:rsid w:val="3B7C5656"/>
    <w:rsid w:val="3C097372"/>
    <w:rsid w:val="3D59683C"/>
    <w:rsid w:val="409F2993"/>
    <w:rsid w:val="43CD11D3"/>
    <w:rsid w:val="46EF5FEE"/>
    <w:rsid w:val="47276127"/>
    <w:rsid w:val="4C514C21"/>
    <w:rsid w:val="5338375B"/>
    <w:rsid w:val="5C3A2A79"/>
    <w:rsid w:val="5CA43016"/>
    <w:rsid w:val="5E047DB7"/>
    <w:rsid w:val="5F81530D"/>
    <w:rsid w:val="632D2455"/>
    <w:rsid w:val="669D2BA7"/>
    <w:rsid w:val="66B64CFE"/>
    <w:rsid w:val="693E4671"/>
    <w:rsid w:val="6A2E285D"/>
    <w:rsid w:val="6A5A2DBB"/>
    <w:rsid w:val="6ABC06A4"/>
    <w:rsid w:val="6B9C4386"/>
    <w:rsid w:val="710446A1"/>
    <w:rsid w:val="71FD3956"/>
    <w:rsid w:val="744A3FC4"/>
    <w:rsid w:val="77606E2B"/>
    <w:rsid w:val="77685F02"/>
    <w:rsid w:val="79415C44"/>
    <w:rsid w:val="7F2C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3 Char"/>
    <w:link w:val="2"/>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575</Characters>
  <Lines>0</Lines>
  <Paragraphs>0</Paragraphs>
  <TotalTime>1</TotalTime>
  <ScaleCrop>false</ScaleCrop>
  <LinksUpToDate>false</LinksUpToDate>
  <CharactersWithSpaces>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2020-09-11T06:34:00Z</dcterms:created>
  <dc:creator>lenovo</dc:creator>
  <cp:lastModifiedBy>蔷薇小狐狸</cp:lastModifiedBy>
  <cp:lastPrinted>2021-04-19T09:14:00Z</cp:lastPrinted>
  <dcterms:modified xsi:type="dcterms:W3CDTF">2023-07-19T08:05:08Z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0_btnclosed</vt:lpwstr>
  </property>
  <property fmtid="{D5CDD505-2E9C-101B-9397-08002B2CF9AE}" pid="4" name="ICV">
    <vt:lpwstr>85949EB751654BDFBC4376CC4AAAEAA4_12</vt:lpwstr>
  </property>
</Properties>
</file>