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D5" w:rsidRDefault="00026A5A">
      <w:pPr>
        <w:pStyle w:val="a3"/>
        <w:widowControl/>
        <w:shd w:val="clear" w:color="auto" w:fill="FFFFFF"/>
        <w:spacing w:line="590" w:lineRule="atLeast"/>
        <w:jc w:val="center"/>
        <w:rPr>
          <w:rFonts w:ascii="方正小标宋简体" w:eastAsia="方正小标宋简体" w:hAnsi="方正小标宋简体" w:cs="方正小标宋简体"/>
          <w:color w:val="333333"/>
          <w:spacing w:val="14"/>
          <w:sz w:val="40"/>
          <w:szCs w:val="40"/>
        </w:rPr>
      </w:pPr>
      <w:bookmarkStart w:id="0" w:name="OLE_LINK1"/>
      <w:r>
        <w:rPr>
          <w:rFonts w:ascii="方正小标宋简体" w:eastAsia="方正小标宋简体" w:hAnsi="方正小标宋简体" w:cs="方正小标宋简体" w:hint="eastAsia"/>
          <w:color w:val="333333"/>
          <w:spacing w:val="14"/>
          <w:sz w:val="40"/>
          <w:szCs w:val="40"/>
          <w:shd w:val="clear" w:color="auto" w:fill="FFFFFF"/>
        </w:rPr>
        <w:t>云南省财政厅</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方正小标宋简体" w:eastAsia="方正小标宋简体" w:hAnsi="方正小标宋简体" w:cs="方正小标宋简体" w:hint="eastAsia"/>
          <w:color w:val="333333"/>
          <w:spacing w:val="14"/>
          <w:sz w:val="40"/>
          <w:szCs w:val="40"/>
          <w:shd w:val="clear" w:color="auto" w:fill="FFFFFF"/>
        </w:rPr>
        <w:t>国家税务总局云南省税务局</w:t>
      </w:r>
      <w:r>
        <w:rPr>
          <w:rFonts w:ascii="方正小标宋简体" w:eastAsia="方正小标宋简体" w:hAnsi="方正小标宋简体" w:cs="方正小标宋简体" w:hint="eastAsia"/>
          <w:color w:val="333333"/>
          <w:spacing w:val="14"/>
          <w:sz w:val="40"/>
          <w:szCs w:val="40"/>
          <w:shd w:val="clear" w:color="auto" w:fill="FFFFFF"/>
        </w:rPr>
        <w:t>   </w:t>
      </w:r>
      <w:r>
        <w:rPr>
          <w:rFonts w:ascii="方正小标宋简体" w:eastAsia="方正小标宋简体" w:hAnsi="方正小标宋简体" w:cs="方正小标宋简体" w:hint="eastAsia"/>
          <w:color w:val="333333"/>
          <w:spacing w:val="14"/>
          <w:sz w:val="40"/>
          <w:szCs w:val="40"/>
          <w:shd w:val="clear" w:color="auto" w:fill="FFFFFF"/>
        </w:rPr>
        <w:t>云南省民政厅关于</w:t>
      </w:r>
      <w:r>
        <w:rPr>
          <w:rFonts w:ascii="方正小标宋简体" w:eastAsia="方正小标宋简体" w:hAnsi="方正小标宋简体" w:cs="方正小标宋简体" w:hint="eastAsia"/>
          <w:color w:val="333333"/>
          <w:spacing w:val="14"/>
          <w:sz w:val="40"/>
          <w:szCs w:val="40"/>
          <w:shd w:val="clear" w:color="auto" w:fill="FFFFFF"/>
        </w:rPr>
        <w:t>2018</w:t>
      </w:r>
      <w:r>
        <w:rPr>
          <w:rFonts w:ascii="方正小标宋简体" w:eastAsia="方正小标宋简体" w:hAnsi="方正小标宋简体" w:cs="方正小标宋简体" w:hint="eastAsia"/>
          <w:color w:val="333333"/>
          <w:spacing w:val="14"/>
          <w:sz w:val="40"/>
          <w:szCs w:val="40"/>
          <w:shd w:val="clear" w:color="auto" w:fill="FFFFFF"/>
        </w:rPr>
        <w:t>年度第一批公益性社会团体捐赠税前扣除资格名单的公告</w:t>
      </w:r>
    </w:p>
    <w:bookmarkEnd w:id="0"/>
    <w:p w:rsidR="004378D5" w:rsidRDefault="00026A5A">
      <w:pPr>
        <w:pStyle w:val="a3"/>
        <w:widowControl/>
        <w:shd w:val="clear" w:color="auto" w:fill="FFFFFF"/>
        <w:spacing w:line="590" w:lineRule="atLeast"/>
        <w:ind w:firstLine="600"/>
        <w:jc w:val="center"/>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年第</w:t>
      </w:r>
      <w:r>
        <w:rPr>
          <w:rFonts w:ascii="仿宋_GB2312" w:eastAsia="仿宋_GB2312" w:hAnsi="方正小标宋简体" w:cs="仿宋_GB2312"/>
          <w:color w:val="333333"/>
          <w:spacing w:val="17"/>
          <w:sz w:val="30"/>
          <w:szCs w:val="30"/>
          <w:shd w:val="clear" w:color="auto" w:fill="FFFFFF"/>
        </w:rPr>
        <w:t>7</w:t>
      </w:r>
      <w:r>
        <w:rPr>
          <w:rFonts w:ascii="仿宋_GB2312" w:eastAsia="仿宋_GB2312" w:hAnsi="方正小标宋简体" w:cs="仿宋_GB2312"/>
          <w:color w:val="333333"/>
          <w:spacing w:val="17"/>
          <w:sz w:val="30"/>
          <w:szCs w:val="30"/>
          <w:shd w:val="clear" w:color="auto" w:fill="FFFFFF"/>
        </w:rPr>
        <w:t>号</w:t>
      </w:r>
    </w:p>
    <w:p w:rsidR="004378D5" w:rsidRDefault="00026A5A">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r>
        <w:rPr>
          <w:rFonts w:ascii="宋体" w:eastAsia="宋体" w:hAnsi="宋体" w:cs="宋体" w:hint="eastAsia"/>
          <w:color w:val="333333"/>
          <w:spacing w:val="14"/>
          <w:sz w:val="30"/>
          <w:szCs w:val="30"/>
          <w:shd w:val="clear" w:color="auto" w:fill="FFFFFF"/>
        </w:rPr>
        <w:t> </w:t>
      </w:r>
    </w:p>
    <w:p w:rsidR="004378D5" w:rsidRDefault="00026A5A">
      <w:pPr>
        <w:pStyle w:val="a3"/>
        <w:widowControl/>
        <w:shd w:val="clear" w:color="auto" w:fill="FFFFFF"/>
        <w:spacing w:line="590" w:lineRule="atLeast"/>
        <w:ind w:firstLine="600"/>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7"/>
          <w:sz w:val="30"/>
          <w:szCs w:val="30"/>
          <w:shd w:val="clear" w:color="auto" w:fill="FFFFFF"/>
        </w:rPr>
        <w:t>根据企业所得税法及其实施条例有关规定，按照《财政部</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国家税务总局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民政部关于公益性捐赠税前扣除资格确认审批有关调整事项的通知》（财税﹝</w:t>
      </w:r>
      <w:r>
        <w:rPr>
          <w:rFonts w:ascii="仿宋_GB2312" w:eastAsia="仿宋_GB2312" w:hAnsi="方正小标宋简体" w:cs="仿宋_GB2312"/>
          <w:color w:val="333333"/>
          <w:spacing w:val="17"/>
          <w:sz w:val="30"/>
          <w:szCs w:val="30"/>
          <w:shd w:val="clear" w:color="auto" w:fill="FFFFFF"/>
        </w:rPr>
        <w:t>2015</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141</w:t>
      </w:r>
      <w:r>
        <w:rPr>
          <w:rFonts w:ascii="仿宋_GB2312" w:eastAsia="仿宋_GB2312" w:hAnsi="方正小标宋简体" w:cs="仿宋_GB2312"/>
          <w:color w:val="333333"/>
          <w:spacing w:val="17"/>
          <w:sz w:val="30"/>
          <w:szCs w:val="30"/>
          <w:shd w:val="clear" w:color="auto" w:fill="FFFFFF"/>
        </w:rPr>
        <w:t>号）和《云南省财政厅</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云南省国家税务局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云南省地方税局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云南省民政厅关于公益性捐赠税前扣除资格确认审批有关调整事项的补充通知》</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云财税﹝</w:t>
      </w:r>
      <w:r>
        <w:rPr>
          <w:rFonts w:ascii="仿宋_GB2312" w:eastAsia="仿宋_GB2312" w:hAnsi="方正小标宋简体" w:cs="仿宋_GB2312"/>
          <w:color w:val="333333"/>
          <w:spacing w:val="17"/>
          <w:sz w:val="30"/>
          <w:szCs w:val="30"/>
          <w:shd w:val="clear" w:color="auto" w:fill="FFFFFF"/>
        </w:rPr>
        <w:t>2016</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21</w:t>
      </w:r>
      <w:r>
        <w:rPr>
          <w:rFonts w:ascii="仿宋_GB2312" w:eastAsia="仿宋_GB2312" w:hAnsi="方正小标宋简体" w:cs="仿宋_GB2312"/>
          <w:color w:val="333333"/>
          <w:spacing w:val="17"/>
          <w:sz w:val="30"/>
          <w:szCs w:val="30"/>
          <w:shd w:val="clear" w:color="auto" w:fill="FFFFFF"/>
        </w:rPr>
        <w:t>号</w:t>
      </w:r>
      <w:r>
        <w:rPr>
          <w:rFonts w:ascii="仿宋_GB2312" w:eastAsia="仿宋_GB2312" w:hAnsi="方正小标宋简体" w:cs="仿宋_GB2312"/>
          <w:color w:val="333333"/>
          <w:spacing w:val="17"/>
          <w:sz w:val="30"/>
          <w:szCs w:val="30"/>
          <w:shd w:val="clear" w:color="auto" w:fill="FFFFFF"/>
        </w:rPr>
        <w:t>)</w:t>
      </w:r>
      <w:r>
        <w:rPr>
          <w:rFonts w:ascii="仿宋_GB2312" w:eastAsia="仿宋_GB2312" w:hAnsi="方正小标宋简体" w:cs="仿宋_GB2312"/>
          <w:color w:val="333333"/>
          <w:spacing w:val="17"/>
          <w:sz w:val="30"/>
          <w:szCs w:val="30"/>
          <w:shd w:val="clear" w:color="auto" w:fill="FFFFFF"/>
        </w:rPr>
        <w:t>及我省有关规定，经省财政厅、国家税务总局云南省税务局、省民政厅联合确认，现将我省</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年度第一批符合公益性捐赠税前扣除资格的公益性社会团体名单公告如下（名单见附件）。</w:t>
      </w:r>
    </w:p>
    <w:p w:rsidR="004378D5" w:rsidRDefault="00026A5A">
      <w:pPr>
        <w:pStyle w:val="a3"/>
        <w:widowControl/>
        <w:shd w:val="clear" w:color="auto" w:fill="FFFFFF"/>
        <w:spacing w:line="590" w:lineRule="atLeast"/>
        <w:ind w:firstLine="600"/>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40"/>
          <w:szCs w:val="40"/>
          <w:shd w:val="clear" w:color="auto" w:fill="FFFFFF"/>
        </w:rPr>
        <w:t> </w:t>
      </w:r>
    </w:p>
    <w:p w:rsidR="004378D5" w:rsidRDefault="00026A5A">
      <w:pPr>
        <w:pStyle w:val="a3"/>
        <w:widowControl/>
        <w:shd w:val="clear" w:color="auto" w:fill="FFFFFF"/>
        <w:spacing w:line="590" w:lineRule="atLeast"/>
        <w:ind w:firstLine="600"/>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附件：</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年度第一批符合公益</w:t>
      </w:r>
      <w:r>
        <w:rPr>
          <w:rFonts w:ascii="仿宋_GB2312" w:eastAsia="仿宋_GB2312" w:hAnsi="方正小标宋简体" w:cs="仿宋_GB2312"/>
          <w:color w:val="333333"/>
          <w:spacing w:val="17"/>
          <w:sz w:val="30"/>
          <w:szCs w:val="30"/>
          <w:shd w:val="clear" w:color="auto" w:fill="FFFFFF"/>
        </w:rPr>
        <w:t>性捐赠税前扣除资格的公益性社会团体名单</w:t>
      </w:r>
    </w:p>
    <w:p w:rsidR="004378D5" w:rsidRDefault="00026A5A">
      <w:pPr>
        <w:pStyle w:val="a3"/>
        <w:widowControl/>
        <w:shd w:val="clear" w:color="auto" w:fill="FFFFFF"/>
        <w:spacing w:line="590" w:lineRule="atLeast"/>
        <w:ind w:firstLine="600"/>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40"/>
          <w:szCs w:val="40"/>
          <w:shd w:val="clear" w:color="auto" w:fill="FFFFFF"/>
        </w:rPr>
        <w:t> </w:t>
      </w:r>
    </w:p>
    <w:p w:rsidR="004378D5" w:rsidRDefault="00026A5A">
      <w:pPr>
        <w:pStyle w:val="a3"/>
        <w:widowControl/>
        <w:shd w:val="clear" w:color="auto" w:fill="FFFFFF"/>
        <w:spacing w:line="590" w:lineRule="atLeast"/>
        <w:rPr>
          <w:rFonts w:ascii="方正小标宋简体" w:eastAsia="方正小标宋简体" w:hAnsi="方正小标宋简体" w:cs="方正小标宋简体"/>
          <w:color w:val="333333"/>
          <w:spacing w:val="14"/>
          <w:sz w:val="40"/>
          <w:szCs w:val="40"/>
        </w:rPr>
      </w:pPr>
      <w:bookmarkStart w:id="1" w:name="_GoBack"/>
      <w:bookmarkEnd w:id="1"/>
      <w:r>
        <w:rPr>
          <w:rFonts w:ascii="仿宋_GB2312" w:eastAsia="仿宋_GB2312" w:hAnsi="方正小标宋简体" w:cs="仿宋_GB2312"/>
          <w:color w:val="333333"/>
          <w:spacing w:val="17"/>
          <w:sz w:val="30"/>
          <w:szCs w:val="30"/>
          <w:shd w:val="clear" w:color="auto" w:fill="FFFFFF"/>
        </w:rPr>
        <w:lastRenderedPageBreak/>
        <w:t>云南省财政厅</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国家税务总局云南省税务局</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云南省民政厅</w:t>
      </w:r>
    </w:p>
    <w:p w:rsidR="004378D5" w:rsidRDefault="00026A5A">
      <w:pPr>
        <w:pStyle w:val="a3"/>
        <w:widowControl/>
        <w:shd w:val="clear" w:color="auto" w:fill="FFFFFF"/>
        <w:spacing w:line="590" w:lineRule="atLeast"/>
        <w:ind w:firstLine="600"/>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 xml:space="preserve"> </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 xml:space="preserve"> </w:t>
      </w:r>
      <w:r>
        <w:rPr>
          <w:rFonts w:ascii="仿宋_GB2312" w:eastAsia="仿宋_GB2312" w:hAnsi="方正小标宋简体" w:cs="仿宋_GB2312"/>
          <w:color w:val="333333"/>
          <w:spacing w:val="17"/>
          <w:sz w:val="30"/>
          <w:szCs w:val="30"/>
          <w:shd w:val="clear" w:color="auto" w:fill="FFFFFF"/>
        </w:rPr>
        <w:t> </w:t>
      </w:r>
      <w:r>
        <w:rPr>
          <w:rFonts w:ascii="仿宋_GB2312" w:eastAsia="仿宋_GB2312" w:hAnsi="方正小标宋简体" w:cs="仿宋_GB2312"/>
          <w:color w:val="333333"/>
          <w:spacing w:val="17"/>
          <w:sz w:val="30"/>
          <w:szCs w:val="30"/>
          <w:shd w:val="clear" w:color="auto" w:fill="FFFFFF"/>
        </w:rPr>
        <w:t>2018</w:t>
      </w:r>
      <w:r>
        <w:rPr>
          <w:rFonts w:ascii="仿宋_GB2312" w:eastAsia="仿宋_GB2312" w:hAnsi="方正小标宋简体" w:cs="仿宋_GB2312"/>
          <w:color w:val="333333"/>
          <w:spacing w:val="17"/>
          <w:sz w:val="30"/>
          <w:szCs w:val="30"/>
          <w:shd w:val="clear" w:color="auto" w:fill="FFFFFF"/>
        </w:rPr>
        <w:t>年</w:t>
      </w:r>
      <w:r>
        <w:rPr>
          <w:rFonts w:ascii="仿宋_GB2312" w:eastAsia="仿宋_GB2312" w:hAnsi="方正小标宋简体" w:cs="仿宋_GB2312"/>
          <w:color w:val="333333"/>
          <w:spacing w:val="17"/>
          <w:sz w:val="30"/>
          <w:szCs w:val="30"/>
          <w:shd w:val="clear" w:color="auto" w:fill="FFFFFF"/>
        </w:rPr>
        <w:t>9</w:t>
      </w:r>
      <w:r>
        <w:rPr>
          <w:rFonts w:ascii="仿宋_GB2312" w:eastAsia="仿宋_GB2312" w:hAnsi="方正小标宋简体" w:cs="仿宋_GB2312"/>
          <w:color w:val="333333"/>
          <w:spacing w:val="17"/>
          <w:sz w:val="30"/>
          <w:szCs w:val="30"/>
          <w:shd w:val="clear" w:color="auto" w:fill="FFFFFF"/>
        </w:rPr>
        <w:t>月</w:t>
      </w:r>
      <w:r>
        <w:rPr>
          <w:rFonts w:ascii="仿宋_GB2312" w:eastAsia="仿宋_GB2312" w:hAnsi="方正小标宋简体" w:cs="仿宋_GB2312"/>
          <w:color w:val="333333"/>
          <w:spacing w:val="17"/>
          <w:sz w:val="30"/>
          <w:szCs w:val="30"/>
          <w:shd w:val="clear" w:color="auto" w:fill="FFFFFF"/>
        </w:rPr>
        <w:t>6</w:t>
      </w:r>
      <w:r>
        <w:rPr>
          <w:rFonts w:ascii="仿宋_GB2312" w:eastAsia="仿宋_GB2312" w:hAnsi="方正小标宋简体" w:cs="仿宋_GB2312"/>
          <w:color w:val="333333"/>
          <w:spacing w:val="17"/>
          <w:sz w:val="30"/>
          <w:szCs w:val="30"/>
          <w:shd w:val="clear" w:color="auto" w:fill="FFFFFF"/>
        </w:rPr>
        <w:t>日</w:t>
      </w:r>
    </w:p>
    <w:p w:rsidR="004378D5" w:rsidRDefault="00026A5A">
      <w:pPr>
        <w:pStyle w:val="a3"/>
        <w:widowControl/>
        <w:shd w:val="clear" w:color="auto" w:fill="FFFFFF"/>
        <w:ind w:firstLine="600"/>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  </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0"/>
          <w:szCs w:val="30"/>
          <w:shd w:val="clear" w:color="auto" w:fill="FFFFFF"/>
        </w:rPr>
        <w:t>附件</w:t>
      </w:r>
    </w:p>
    <w:p w:rsidR="004378D5" w:rsidRDefault="00026A5A">
      <w:pPr>
        <w:pStyle w:val="a3"/>
        <w:widowControl/>
        <w:shd w:val="clear" w:color="auto" w:fill="FFFFFF"/>
        <w:jc w:val="center"/>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36"/>
          <w:szCs w:val="36"/>
          <w:shd w:val="clear" w:color="auto" w:fill="FFFFFF"/>
        </w:rPr>
        <w:t>2018</w:t>
      </w:r>
      <w:r>
        <w:rPr>
          <w:rFonts w:ascii="方正小标宋简体" w:eastAsia="方正小标宋简体" w:hAnsi="方正小标宋简体" w:cs="方正小标宋简体" w:hint="eastAsia"/>
          <w:color w:val="333333"/>
          <w:spacing w:val="14"/>
          <w:sz w:val="36"/>
          <w:szCs w:val="36"/>
          <w:shd w:val="clear" w:color="auto" w:fill="FFFFFF"/>
        </w:rPr>
        <w:t>年度第一批符合公益性捐赠税前</w:t>
      </w:r>
    </w:p>
    <w:p w:rsidR="004378D5" w:rsidRDefault="00026A5A">
      <w:pPr>
        <w:pStyle w:val="a3"/>
        <w:widowControl/>
        <w:shd w:val="clear" w:color="auto" w:fill="FFFFFF"/>
        <w:jc w:val="center"/>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36"/>
          <w:szCs w:val="36"/>
          <w:shd w:val="clear" w:color="auto" w:fill="FFFFFF"/>
        </w:rPr>
        <w:t>扣除资格的公益性社会团体名单</w:t>
      </w:r>
    </w:p>
    <w:p w:rsidR="004378D5" w:rsidRDefault="00026A5A">
      <w:pPr>
        <w:pStyle w:val="a3"/>
        <w:widowControl/>
        <w:shd w:val="clear" w:color="auto" w:fill="FFFFFF"/>
        <w:jc w:val="center"/>
        <w:rPr>
          <w:rFonts w:ascii="方正小标宋简体" w:eastAsia="方正小标宋简体" w:hAnsi="方正小标宋简体" w:cs="方正小标宋简体"/>
          <w:color w:val="333333"/>
          <w:spacing w:val="14"/>
          <w:sz w:val="40"/>
          <w:szCs w:val="40"/>
        </w:rPr>
      </w:pPr>
      <w:r>
        <w:rPr>
          <w:rFonts w:ascii="方正小标宋简体" w:eastAsia="方正小标宋简体" w:hAnsi="方正小标宋简体" w:cs="方正小标宋简体" w:hint="eastAsia"/>
          <w:color w:val="333333"/>
          <w:spacing w:val="14"/>
          <w:sz w:val="36"/>
          <w:szCs w:val="36"/>
          <w:shd w:val="clear" w:color="auto" w:fill="FFFFFF"/>
        </w:rPr>
        <w:t> </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w:t>
      </w:r>
      <w:r>
        <w:rPr>
          <w:rFonts w:ascii="仿宋_GB2312" w:eastAsia="仿宋_GB2312" w:hAnsi="方正小标宋简体" w:cs="仿宋_GB2312"/>
          <w:color w:val="333333"/>
          <w:spacing w:val="14"/>
          <w:sz w:val="32"/>
          <w:szCs w:val="32"/>
          <w:shd w:val="clear" w:color="auto" w:fill="FFFFFF"/>
        </w:rPr>
        <w:t>云南财经大学教育发展基金会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w:t>
      </w:r>
      <w:r>
        <w:rPr>
          <w:rFonts w:ascii="仿宋_GB2312" w:eastAsia="仿宋_GB2312" w:hAnsi="方正小标宋简体" w:cs="仿宋_GB2312"/>
          <w:color w:val="333333"/>
          <w:spacing w:val="14"/>
          <w:sz w:val="32"/>
          <w:szCs w:val="32"/>
          <w:shd w:val="clear" w:color="auto" w:fill="FFFFFF"/>
        </w:rPr>
        <w:t>云南省青年创业就业基金会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3.</w:t>
      </w:r>
      <w:r>
        <w:rPr>
          <w:rFonts w:ascii="仿宋_GB2312" w:eastAsia="仿宋_GB2312" w:hAnsi="方正小标宋简体" w:cs="仿宋_GB2312"/>
          <w:color w:val="333333"/>
          <w:spacing w:val="14"/>
          <w:sz w:val="32"/>
          <w:szCs w:val="32"/>
          <w:shd w:val="clear" w:color="auto" w:fill="FFFFFF"/>
        </w:rPr>
        <w:t>西双版纳州热带雨林保护基金会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4.</w:t>
      </w:r>
      <w:r>
        <w:rPr>
          <w:rFonts w:ascii="仿宋_GB2312" w:eastAsia="仿宋_GB2312" w:hAnsi="方正小标宋简体" w:cs="仿宋_GB2312"/>
          <w:color w:val="333333"/>
          <w:spacing w:val="14"/>
          <w:sz w:val="32"/>
          <w:szCs w:val="32"/>
          <w:shd w:val="clear" w:color="auto" w:fill="FFFFFF"/>
        </w:rPr>
        <w:t>云南省杨善洲绿化基金会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5.</w:t>
      </w:r>
      <w:r>
        <w:rPr>
          <w:rFonts w:ascii="仿宋_GB2312" w:eastAsia="仿宋_GB2312" w:hAnsi="方正小标宋简体" w:cs="仿宋_GB2312"/>
          <w:color w:val="333333"/>
          <w:spacing w:val="14"/>
          <w:sz w:val="32"/>
          <w:szCs w:val="32"/>
          <w:shd w:val="clear" w:color="auto" w:fill="FFFFFF"/>
        </w:rPr>
        <w:t>昆明理工大学教育发展基金会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6.</w:t>
      </w:r>
      <w:r>
        <w:rPr>
          <w:rFonts w:ascii="仿宋_GB2312" w:eastAsia="仿宋_GB2312" w:hAnsi="方正小标宋简体" w:cs="仿宋_GB2312"/>
          <w:color w:val="333333"/>
          <w:spacing w:val="14"/>
          <w:sz w:val="32"/>
          <w:szCs w:val="32"/>
          <w:shd w:val="clear" w:color="auto" w:fill="FFFFFF"/>
        </w:rPr>
        <w:t>云南省温暖工程慈善基金会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7.</w:t>
      </w:r>
      <w:r>
        <w:rPr>
          <w:rFonts w:ascii="仿宋_GB2312" w:eastAsia="仿宋_GB2312" w:hAnsi="方正小标宋简体" w:cs="仿宋_GB2312"/>
          <w:color w:val="333333"/>
          <w:spacing w:val="14"/>
          <w:sz w:val="32"/>
          <w:szCs w:val="32"/>
          <w:shd w:val="clear" w:color="auto" w:fill="FFFFFF"/>
        </w:rPr>
        <w:t>云南</w:t>
      </w:r>
      <w:proofErr w:type="gramStart"/>
      <w:r>
        <w:rPr>
          <w:rFonts w:ascii="仿宋_GB2312" w:eastAsia="仿宋_GB2312" w:hAnsi="方正小标宋简体" w:cs="仿宋_GB2312"/>
          <w:color w:val="333333"/>
          <w:spacing w:val="14"/>
          <w:sz w:val="32"/>
          <w:szCs w:val="32"/>
          <w:shd w:val="clear" w:color="auto" w:fill="FFFFFF"/>
        </w:rPr>
        <w:t>养瑞尚善</w:t>
      </w:r>
      <w:proofErr w:type="gramEnd"/>
      <w:r>
        <w:rPr>
          <w:rFonts w:ascii="仿宋_GB2312" w:eastAsia="仿宋_GB2312" w:hAnsi="方正小标宋简体" w:cs="仿宋_GB2312"/>
          <w:color w:val="333333"/>
          <w:spacing w:val="14"/>
          <w:sz w:val="32"/>
          <w:szCs w:val="32"/>
          <w:shd w:val="clear" w:color="auto" w:fill="FFFFFF"/>
        </w:rPr>
        <w:t>公益基金会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8.</w:t>
      </w:r>
      <w:r>
        <w:rPr>
          <w:rFonts w:ascii="仿宋_GB2312" w:eastAsia="仿宋_GB2312" w:hAnsi="方正小标宋简体" w:cs="仿宋_GB2312"/>
          <w:color w:val="333333"/>
          <w:spacing w:val="14"/>
          <w:sz w:val="32"/>
          <w:szCs w:val="32"/>
          <w:shd w:val="clear" w:color="auto" w:fill="FFFFFF"/>
        </w:rPr>
        <w:t>云南省光彩事业基金会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9.</w:t>
      </w:r>
      <w:r>
        <w:rPr>
          <w:rFonts w:ascii="仿宋_GB2312" w:eastAsia="仿宋_GB2312" w:hAnsi="方正小标宋简体" w:cs="仿宋_GB2312"/>
          <w:color w:val="333333"/>
          <w:spacing w:val="14"/>
          <w:sz w:val="32"/>
          <w:szCs w:val="32"/>
          <w:shd w:val="clear" w:color="auto" w:fill="FFFFFF"/>
        </w:rPr>
        <w:t>云南省青少年发展基金会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10.</w:t>
      </w:r>
      <w:r>
        <w:rPr>
          <w:rFonts w:ascii="仿宋_GB2312" w:eastAsia="仿宋_GB2312" w:hAnsi="方正小标宋简体" w:cs="仿宋_GB2312"/>
          <w:color w:val="333333"/>
          <w:spacing w:val="14"/>
          <w:sz w:val="32"/>
          <w:szCs w:val="32"/>
          <w:shd w:val="clear" w:color="auto" w:fill="FFFFFF"/>
        </w:rPr>
        <w:t>云南省绿色环境发展基金会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11.</w:t>
      </w:r>
      <w:r>
        <w:rPr>
          <w:rFonts w:ascii="仿宋_GB2312" w:eastAsia="仿宋_GB2312" w:hAnsi="方正小标宋简体" w:cs="仿宋_GB2312"/>
          <w:color w:val="333333"/>
          <w:spacing w:val="14"/>
          <w:sz w:val="32"/>
          <w:szCs w:val="32"/>
          <w:shd w:val="clear" w:color="auto" w:fill="FFFFFF"/>
        </w:rPr>
        <w:t>云南省妇女儿童发展基金会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12.</w:t>
      </w:r>
      <w:r>
        <w:rPr>
          <w:rFonts w:ascii="仿宋_GB2312" w:eastAsia="仿宋_GB2312" w:hAnsi="方正小标宋简体" w:cs="仿宋_GB2312"/>
          <w:color w:val="333333"/>
          <w:spacing w:val="14"/>
          <w:sz w:val="32"/>
          <w:szCs w:val="32"/>
          <w:shd w:val="clear" w:color="auto" w:fill="FFFFFF"/>
        </w:rPr>
        <w:t>云南省扶贫基金会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13.</w:t>
      </w:r>
      <w:r>
        <w:rPr>
          <w:rFonts w:ascii="仿宋_GB2312" w:eastAsia="仿宋_GB2312" w:hAnsi="方正小标宋简体" w:cs="仿宋_GB2312"/>
          <w:color w:val="333333"/>
          <w:spacing w:val="14"/>
          <w:sz w:val="32"/>
          <w:szCs w:val="32"/>
          <w:shd w:val="clear" w:color="auto" w:fill="FFFFFF"/>
        </w:rPr>
        <w:t>云南省残疾人福利基金会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14.</w:t>
      </w:r>
      <w:r>
        <w:rPr>
          <w:rFonts w:ascii="仿宋_GB2312" w:eastAsia="仿宋_GB2312" w:hAnsi="方正小标宋简体" w:cs="仿宋_GB2312"/>
          <w:color w:val="333333"/>
          <w:spacing w:val="14"/>
          <w:sz w:val="32"/>
          <w:szCs w:val="32"/>
          <w:shd w:val="clear" w:color="auto" w:fill="FFFFFF"/>
        </w:rPr>
        <w:t>云南省公安民警英烈基金会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lastRenderedPageBreak/>
        <w:t>15.</w:t>
      </w:r>
      <w:r>
        <w:rPr>
          <w:rFonts w:ascii="仿宋_GB2312" w:eastAsia="仿宋_GB2312" w:hAnsi="方正小标宋简体" w:cs="仿宋_GB2312"/>
          <w:color w:val="333333"/>
          <w:spacing w:val="14"/>
          <w:sz w:val="32"/>
          <w:szCs w:val="32"/>
          <w:shd w:val="clear" w:color="auto" w:fill="FFFFFF"/>
        </w:rPr>
        <w:t>云南省见义勇为基金会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16.</w:t>
      </w:r>
      <w:r>
        <w:rPr>
          <w:rFonts w:ascii="仿宋_GB2312" w:eastAsia="仿宋_GB2312" w:hAnsi="方正小标宋简体" w:cs="仿宋_GB2312"/>
          <w:color w:val="333333"/>
          <w:spacing w:val="14"/>
          <w:sz w:val="32"/>
          <w:szCs w:val="32"/>
          <w:shd w:val="clear" w:color="auto" w:fill="FFFFFF"/>
        </w:rPr>
        <w:t>云南省关心下一代基金会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17.</w:t>
      </w:r>
      <w:r>
        <w:rPr>
          <w:rFonts w:ascii="仿宋_GB2312" w:eastAsia="仿宋_GB2312" w:hAnsi="方正小标宋简体" w:cs="仿宋_GB2312"/>
          <w:color w:val="333333"/>
          <w:spacing w:val="14"/>
          <w:sz w:val="32"/>
          <w:szCs w:val="32"/>
          <w:shd w:val="clear" w:color="auto" w:fill="FFFFFF"/>
        </w:rPr>
        <w:t>云南吴征镒科学基金会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18.</w:t>
      </w:r>
      <w:r>
        <w:rPr>
          <w:rFonts w:ascii="仿宋_GB2312" w:eastAsia="仿宋_GB2312" w:hAnsi="方正小标宋简体" w:cs="仿宋_GB2312"/>
          <w:color w:val="333333"/>
          <w:spacing w:val="14"/>
          <w:sz w:val="32"/>
          <w:szCs w:val="32"/>
          <w:shd w:val="clear" w:color="auto" w:fill="FFFFFF"/>
        </w:rPr>
        <w:t>云南同行公益基金会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19.</w:t>
      </w:r>
      <w:r>
        <w:rPr>
          <w:rFonts w:ascii="仿宋_GB2312" w:eastAsia="仿宋_GB2312" w:hAnsi="方正小标宋简体" w:cs="仿宋_GB2312"/>
          <w:color w:val="333333"/>
          <w:spacing w:val="14"/>
          <w:sz w:val="32"/>
          <w:szCs w:val="32"/>
          <w:shd w:val="clear" w:color="auto" w:fill="FFFFFF"/>
        </w:rPr>
        <w:t>云南杨丽萍民族文化艺术基金会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20.</w:t>
      </w:r>
      <w:r>
        <w:rPr>
          <w:rFonts w:ascii="仿宋_GB2312" w:eastAsia="仿宋_GB2312" w:hAnsi="方正小标宋简体" w:cs="仿宋_GB2312"/>
          <w:color w:val="333333"/>
          <w:spacing w:val="14"/>
          <w:sz w:val="32"/>
          <w:szCs w:val="32"/>
          <w:shd w:val="clear" w:color="auto" w:fill="FFFFFF"/>
        </w:rPr>
        <w:t>云南和</w:t>
      </w:r>
      <w:proofErr w:type="gramStart"/>
      <w:r>
        <w:rPr>
          <w:rFonts w:ascii="仿宋_GB2312" w:eastAsia="仿宋_GB2312" w:hAnsi="方正小标宋简体" w:cs="仿宋_GB2312"/>
          <w:color w:val="333333"/>
          <w:spacing w:val="14"/>
          <w:sz w:val="32"/>
          <w:szCs w:val="32"/>
          <w:shd w:val="clear" w:color="auto" w:fill="FFFFFF"/>
        </w:rPr>
        <w:t>谊公益</w:t>
      </w:r>
      <w:proofErr w:type="gramEnd"/>
      <w:r>
        <w:rPr>
          <w:rFonts w:ascii="仿宋_GB2312" w:eastAsia="仿宋_GB2312" w:hAnsi="方正小标宋简体" w:cs="仿宋_GB2312"/>
          <w:color w:val="333333"/>
          <w:spacing w:val="14"/>
          <w:sz w:val="32"/>
          <w:szCs w:val="32"/>
          <w:shd w:val="clear" w:color="auto" w:fill="FFFFFF"/>
        </w:rPr>
        <w:t>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21.</w:t>
      </w:r>
      <w:r>
        <w:rPr>
          <w:rFonts w:ascii="仿宋_GB2312" w:eastAsia="仿宋_GB2312" w:hAnsi="方正小标宋简体" w:cs="仿宋_GB2312"/>
          <w:color w:val="333333"/>
          <w:spacing w:val="14"/>
          <w:sz w:val="32"/>
          <w:szCs w:val="32"/>
          <w:shd w:val="clear" w:color="auto" w:fill="FFFFFF"/>
        </w:rPr>
        <w:t>云南</w:t>
      </w:r>
      <w:proofErr w:type="gramStart"/>
      <w:r>
        <w:rPr>
          <w:rFonts w:ascii="仿宋_GB2312" w:eastAsia="仿宋_GB2312" w:hAnsi="方正小标宋简体" w:cs="仿宋_GB2312"/>
          <w:color w:val="333333"/>
          <w:spacing w:val="14"/>
          <w:sz w:val="32"/>
          <w:szCs w:val="32"/>
          <w:shd w:val="clear" w:color="auto" w:fill="FFFFFF"/>
        </w:rPr>
        <w:t>振英润云</w:t>
      </w:r>
      <w:proofErr w:type="gramEnd"/>
      <w:r>
        <w:rPr>
          <w:rFonts w:ascii="仿宋_GB2312" w:eastAsia="仿宋_GB2312" w:hAnsi="方正小标宋简体" w:cs="仿宋_GB2312"/>
          <w:color w:val="333333"/>
          <w:spacing w:val="14"/>
          <w:sz w:val="32"/>
          <w:szCs w:val="32"/>
          <w:shd w:val="clear" w:color="auto" w:fill="FFFFFF"/>
        </w:rPr>
        <w:t>公益基金会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22.</w:t>
      </w:r>
      <w:r>
        <w:rPr>
          <w:rFonts w:ascii="仿宋_GB2312" w:eastAsia="仿宋_GB2312" w:hAnsi="方正小标宋简体" w:cs="仿宋_GB2312"/>
          <w:color w:val="333333"/>
          <w:spacing w:val="14"/>
          <w:sz w:val="32"/>
          <w:szCs w:val="32"/>
          <w:shd w:val="clear" w:color="auto" w:fill="FFFFFF"/>
        </w:rPr>
        <w:t>云南华商公益基金会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23.</w:t>
      </w:r>
      <w:r>
        <w:rPr>
          <w:rFonts w:ascii="仿宋_GB2312" w:eastAsia="仿宋_GB2312" w:hAnsi="方正小标宋简体" w:cs="仿宋_GB2312"/>
          <w:color w:val="333333"/>
          <w:spacing w:val="14"/>
          <w:sz w:val="32"/>
          <w:szCs w:val="32"/>
          <w:shd w:val="clear" w:color="auto" w:fill="FFFFFF"/>
        </w:rPr>
        <w:t>云南省敬老爱民促进会</w:t>
      </w:r>
    </w:p>
    <w:p w:rsidR="004378D5" w:rsidRDefault="00026A5A">
      <w:pPr>
        <w:pStyle w:val="a3"/>
        <w:widowControl/>
        <w:shd w:val="clear" w:color="auto" w:fill="FFFFFF"/>
        <w:rPr>
          <w:rFonts w:ascii="方正小标宋简体" w:eastAsia="方正小标宋简体" w:hAnsi="方正小标宋简体" w:cs="方正小标宋简体"/>
          <w:color w:val="333333"/>
          <w:spacing w:val="14"/>
          <w:sz w:val="40"/>
          <w:szCs w:val="40"/>
        </w:rPr>
      </w:pPr>
      <w:r>
        <w:rPr>
          <w:rFonts w:ascii="仿宋_GB2312" w:eastAsia="仿宋_GB2312" w:hAnsi="方正小标宋简体" w:cs="仿宋_GB2312"/>
          <w:color w:val="333333"/>
          <w:spacing w:val="14"/>
          <w:sz w:val="32"/>
          <w:szCs w:val="32"/>
          <w:shd w:val="clear" w:color="auto" w:fill="FFFFFF"/>
        </w:rPr>
        <w:t>24.</w:t>
      </w:r>
      <w:r>
        <w:rPr>
          <w:rFonts w:ascii="仿宋_GB2312" w:eastAsia="仿宋_GB2312" w:hAnsi="方正小标宋简体" w:cs="仿宋_GB2312"/>
          <w:color w:val="333333"/>
          <w:spacing w:val="14"/>
          <w:sz w:val="32"/>
          <w:szCs w:val="32"/>
          <w:shd w:val="clear" w:color="auto" w:fill="FFFFFF"/>
        </w:rPr>
        <w:t>云南省慈善总会</w:t>
      </w:r>
    </w:p>
    <w:p w:rsidR="004378D5" w:rsidRDefault="004378D5"/>
    <w:sectPr w:rsidR="004378D5" w:rsidSect="00437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5A" w:rsidRDefault="00026A5A" w:rsidP="00B001FC">
      <w:r>
        <w:separator/>
      </w:r>
    </w:p>
  </w:endnote>
  <w:endnote w:type="continuationSeparator" w:id="0">
    <w:p w:rsidR="00026A5A" w:rsidRDefault="00026A5A" w:rsidP="00B00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5A" w:rsidRDefault="00026A5A" w:rsidP="00B001FC">
      <w:r>
        <w:separator/>
      </w:r>
    </w:p>
  </w:footnote>
  <w:footnote w:type="continuationSeparator" w:id="0">
    <w:p w:rsidR="00026A5A" w:rsidRDefault="00026A5A" w:rsidP="00B00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DB94BF0"/>
    <w:rsid w:val="00026A5A"/>
    <w:rsid w:val="004378D5"/>
    <w:rsid w:val="00B001FC"/>
    <w:rsid w:val="2DB94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78D5"/>
    <w:rPr>
      <w:sz w:val="24"/>
    </w:rPr>
  </w:style>
  <w:style w:type="paragraph" w:styleId="a4">
    <w:name w:val="header"/>
    <w:basedOn w:val="a"/>
    <w:link w:val="Char"/>
    <w:rsid w:val="00B00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01FC"/>
    <w:rPr>
      <w:rFonts w:asciiTheme="minorHAnsi" w:eastAsiaTheme="minorEastAsia" w:hAnsiTheme="minorHAnsi" w:cstheme="minorBidi"/>
      <w:kern w:val="2"/>
      <w:sz w:val="18"/>
      <w:szCs w:val="18"/>
    </w:rPr>
  </w:style>
  <w:style w:type="paragraph" w:styleId="a5">
    <w:name w:val="footer"/>
    <w:basedOn w:val="a"/>
    <w:link w:val="Char0"/>
    <w:rsid w:val="00B001FC"/>
    <w:pPr>
      <w:tabs>
        <w:tab w:val="center" w:pos="4153"/>
        <w:tab w:val="right" w:pos="8306"/>
      </w:tabs>
      <w:snapToGrid w:val="0"/>
      <w:jc w:val="left"/>
    </w:pPr>
    <w:rPr>
      <w:sz w:val="18"/>
      <w:szCs w:val="18"/>
    </w:rPr>
  </w:style>
  <w:style w:type="character" w:customStyle="1" w:styleId="Char0">
    <w:name w:val="页脚 Char"/>
    <w:basedOn w:val="a0"/>
    <w:link w:val="a5"/>
    <w:rsid w:val="00B001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Company>西双版纳州直属党政机关单位</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2018-10-08T02:22:00Z</dcterms:created>
  <dcterms:modified xsi:type="dcterms:W3CDTF">2018-10-08T08:11:00Z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