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BA" w:rsidRDefault="00EC23BA" w:rsidP="00EC23BA">
      <w:pPr>
        <w:pStyle w:val="p0"/>
        <w:shd w:val="clear" w:color="auto" w:fill="FFFFFF"/>
        <w:spacing w:before="0" w:beforeAutospacing="0" w:after="0" w:afterAutospacing="0" w:line="560" w:lineRule="atLeast"/>
        <w:jc w:val="center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方正小标宋简体" w:eastAsia="方正小标宋简体" w:hAnsi="微软雅黑" w:hint="eastAsia"/>
          <w:color w:val="333333"/>
          <w:sz w:val="36"/>
          <w:szCs w:val="36"/>
        </w:rPr>
        <w:t>财政部 海关总署 税务总局</w:t>
      </w:r>
      <w:r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关于2019年度种子种源免税进口计划的通知</w:t>
      </w:r>
    </w:p>
    <w:p w:rsidR="00EC23BA" w:rsidRDefault="00EC23BA" w:rsidP="00EC23BA">
      <w:pPr>
        <w:pStyle w:val="p15"/>
        <w:shd w:val="clear" w:color="auto" w:fill="FFFFFF"/>
        <w:spacing w:before="0" w:beforeAutospacing="0" w:after="0" w:afterAutospacing="0" w:line="560" w:lineRule="atLeast"/>
        <w:jc w:val="center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微软雅黑" w:hAnsi="仿宋_GB2312"/>
          <w:color w:val="333333"/>
          <w:sz w:val="30"/>
          <w:szCs w:val="30"/>
        </w:rPr>
        <w:t>财关税〔</w:t>
      </w:r>
      <w:r>
        <w:rPr>
          <w:rFonts w:ascii="仿宋_GB2312" w:eastAsia="微软雅黑" w:hAnsi="仿宋_GB2312"/>
          <w:color w:val="333333"/>
          <w:sz w:val="30"/>
          <w:szCs w:val="30"/>
        </w:rPr>
        <w:t>2019</w:t>
      </w:r>
      <w:r>
        <w:rPr>
          <w:rFonts w:ascii="仿宋_GB2312" w:eastAsia="微软雅黑" w:hAnsi="仿宋_GB2312"/>
          <w:color w:val="333333"/>
          <w:sz w:val="30"/>
          <w:szCs w:val="30"/>
        </w:rPr>
        <w:t>〕</w:t>
      </w:r>
      <w:r>
        <w:rPr>
          <w:rFonts w:ascii="仿宋_GB2312" w:eastAsia="微软雅黑" w:hAnsi="仿宋_GB2312"/>
          <w:color w:val="333333"/>
          <w:sz w:val="30"/>
          <w:szCs w:val="30"/>
        </w:rPr>
        <w:t>7</w:t>
      </w:r>
      <w:r>
        <w:rPr>
          <w:rFonts w:ascii="仿宋_GB2312" w:eastAsia="微软雅黑" w:hAnsi="仿宋_GB2312"/>
          <w:color w:val="333333"/>
          <w:sz w:val="30"/>
          <w:szCs w:val="30"/>
        </w:rPr>
        <w:t>号</w:t>
      </w:r>
    </w:p>
    <w:p w:rsidR="00EC23BA" w:rsidRDefault="00EC23BA" w:rsidP="00EC23BA">
      <w:pPr>
        <w:pStyle w:val="p15"/>
        <w:shd w:val="clear" w:color="auto" w:fill="FFFFFF"/>
        <w:spacing w:before="0" w:beforeAutospacing="0" w:after="0" w:afterAutospacing="0" w:line="560" w:lineRule="atLeas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微软雅黑" w:hAnsi="仿宋_GB2312"/>
          <w:color w:val="333333"/>
          <w:sz w:val="30"/>
          <w:szCs w:val="30"/>
        </w:rPr>
        <w:t>农业农村部、林草局，各省、自治区、直辖市、计划单列市财政厅（局）、税务局，新疆生产建设兵团财政局，海关总署广东分署、各直属海关：</w:t>
      </w:r>
    </w:p>
    <w:p w:rsidR="00EC23BA" w:rsidRDefault="00EC23BA" w:rsidP="00EC23BA">
      <w:pPr>
        <w:pStyle w:val="p15"/>
        <w:shd w:val="clear" w:color="auto" w:fill="FFFFFF"/>
        <w:spacing w:before="0" w:beforeAutospacing="0" w:after="0" w:afterAutospacing="0" w:line="560" w:lineRule="atLeas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微软雅黑" w:hAnsi="仿宋_GB2312"/>
          <w:color w:val="333333"/>
          <w:sz w:val="30"/>
          <w:szCs w:val="30"/>
        </w:rPr>
        <w:t xml:space="preserve">　　</w:t>
      </w:r>
      <w:r>
        <w:rPr>
          <w:rFonts w:ascii="仿宋_GB2312" w:eastAsia="微软雅黑" w:hAnsi="仿宋_GB2312"/>
          <w:color w:val="333333"/>
          <w:sz w:val="30"/>
          <w:szCs w:val="30"/>
        </w:rPr>
        <w:t>“</w:t>
      </w:r>
      <w:r>
        <w:rPr>
          <w:rFonts w:ascii="仿宋_GB2312" w:eastAsia="微软雅黑" w:hAnsi="仿宋_GB2312"/>
          <w:color w:val="333333"/>
          <w:sz w:val="30"/>
          <w:szCs w:val="30"/>
        </w:rPr>
        <w:t>十三五</w:t>
      </w:r>
      <w:r>
        <w:rPr>
          <w:rFonts w:ascii="仿宋_GB2312" w:eastAsia="微软雅黑" w:hAnsi="仿宋_GB2312"/>
          <w:color w:val="333333"/>
          <w:sz w:val="30"/>
          <w:szCs w:val="30"/>
        </w:rPr>
        <w:t>”</w:t>
      </w:r>
      <w:r>
        <w:rPr>
          <w:rFonts w:ascii="仿宋_GB2312" w:eastAsia="微软雅黑" w:hAnsi="仿宋_GB2312"/>
          <w:color w:val="333333"/>
          <w:sz w:val="30"/>
          <w:szCs w:val="30"/>
        </w:rPr>
        <w:t>期间继续对进口种子（苗）、种畜（禽）、鱼种（苗）和种用野生动植物种源免征进口环节增值税。农业农村部</w:t>
      </w:r>
      <w:r>
        <w:rPr>
          <w:rFonts w:ascii="仿宋_GB2312" w:eastAsia="微软雅黑" w:hAnsi="仿宋_GB2312"/>
          <w:color w:val="333333"/>
          <w:sz w:val="30"/>
          <w:szCs w:val="30"/>
        </w:rPr>
        <w:t>2019</w:t>
      </w:r>
      <w:r>
        <w:rPr>
          <w:rFonts w:ascii="仿宋_GB2312" w:eastAsia="微软雅黑" w:hAnsi="仿宋_GB2312"/>
          <w:color w:val="333333"/>
          <w:sz w:val="30"/>
          <w:szCs w:val="30"/>
        </w:rPr>
        <w:t>年度种子（苗）、种畜（禽）、鱼种（苗）免税进口计划，以及国家林业和草原局</w:t>
      </w:r>
      <w:r>
        <w:rPr>
          <w:rFonts w:ascii="仿宋_GB2312" w:eastAsia="微软雅黑" w:hAnsi="仿宋_GB2312"/>
          <w:color w:val="333333"/>
          <w:sz w:val="30"/>
          <w:szCs w:val="30"/>
        </w:rPr>
        <w:t>2019</w:t>
      </w:r>
      <w:r>
        <w:rPr>
          <w:rFonts w:ascii="仿宋_GB2312" w:eastAsia="微软雅黑" w:hAnsi="仿宋_GB2312"/>
          <w:color w:val="333333"/>
          <w:sz w:val="30"/>
          <w:szCs w:val="30"/>
        </w:rPr>
        <w:t>年度种子（苗）和种用野生动植物种源免税进口计划已经核定（见附件</w:t>
      </w:r>
      <w:r>
        <w:rPr>
          <w:rFonts w:ascii="仿宋_GB2312" w:eastAsia="微软雅黑" w:hAnsi="仿宋_GB2312"/>
          <w:color w:val="333333"/>
          <w:sz w:val="30"/>
          <w:szCs w:val="30"/>
        </w:rPr>
        <w:t>1</w:t>
      </w:r>
      <w:r>
        <w:rPr>
          <w:rFonts w:ascii="仿宋_GB2312" w:eastAsia="微软雅黑" w:hAnsi="仿宋_GB2312"/>
          <w:color w:val="333333"/>
          <w:sz w:val="30"/>
          <w:szCs w:val="30"/>
        </w:rPr>
        <w:t>、</w:t>
      </w:r>
      <w:r>
        <w:rPr>
          <w:rFonts w:ascii="仿宋_GB2312" w:eastAsia="微软雅黑" w:hAnsi="仿宋_GB2312"/>
          <w:color w:val="333333"/>
          <w:sz w:val="30"/>
          <w:szCs w:val="30"/>
        </w:rPr>
        <w:t>2</w:t>
      </w:r>
      <w:r>
        <w:rPr>
          <w:rFonts w:ascii="仿宋_GB2312" w:eastAsia="微软雅黑" w:hAnsi="仿宋_GB2312"/>
          <w:color w:val="333333"/>
          <w:sz w:val="30"/>
          <w:szCs w:val="30"/>
        </w:rPr>
        <w:t>、</w:t>
      </w:r>
      <w:r>
        <w:rPr>
          <w:rFonts w:ascii="仿宋_GB2312" w:eastAsia="微软雅黑" w:hAnsi="仿宋_GB2312"/>
          <w:color w:val="333333"/>
          <w:sz w:val="30"/>
          <w:szCs w:val="30"/>
        </w:rPr>
        <w:t>3</w:t>
      </w:r>
      <w:r>
        <w:rPr>
          <w:rFonts w:ascii="仿宋_GB2312" w:eastAsia="微软雅黑" w:hAnsi="仿宋_GB2312"/>
          <w:color w:val="333333"/>
          <w:sz w:val="30"/>
          <w:szCs w:val="30"/>
        </w:rPr>
        <w:t>）。请按照《财政部</w:t>
      </w:r>
      <w:r>
        <w:rPr>
          <w:rFonts w:ascii="仿宋_GB2312" w:eastAsia="微软雅黑" w:hAnsi="仿宋_GB2312"/>
          <w:color w:val="333333"/>
          <w:sz w:val="30"/>
          <w:szCs w:val="30"/>
        </w:rPr>
        <w:t xml:space="preserve"> </w:t>
      </w:r>
      <w:r>
        <w:rPr>
          <w:rFonts w:ascii="仿宋_GB2312" w:eastAsia="微软雅黑" w:hAnsi="仿宋_GB2312"/>
          <w:color w:val="333333"/>
          <w:sz w:val="30"/>
          <w:szCs w:val="30"/>
        </w:rPr>
        <w:t>海关总署</w:t>
      </w:r>
      <w:r>
        <w:rPr>
          <w:rFonts w:ascii="仿宋_GB2312" w:eastAsia="微软雅黑" w:hAnsi="仿宋_GB2312"/>
          <w:color w:val="333333"/>
          <w:sz w:val="30"/>
          <w:szCs w:val="30"/>
        </w:rPr>
        <w:t xml:space="preserve"> </w:t>
      </w:r>
      <w:r>
        <w:rPr>
          <w:rFonts w:ascii="仿宋_GB2312" w:eastAsia="微软雅黑" w:hAnsi="仿宋_GB2312"/>
          <w:color w:val="333333"/>
          <w:sz w:val="30"/>
          <w:szCs w:val="30"/>
        </w:rPr>
        <w:t>国家税务总局关于</w:t>
      </w:r>
      <w:r>
        <w:rPr>
          <w:rFonts w:ascii="仿宋_GB2312" w:eastAsia="微软雅黑" w:hAnsi="仿宋_GB2312"/>
          <w:color w:val="333333"/>
          <w:sz w:val="30"/>
          <w:szCs w:val="30"/>
        </w:rPr>
        <w:t>“</w:t>
      </w:r>
      <w:r>
        <w:rPr>
          <w:rFonts w:ascii="仿宋_GB2312" w:eastAsia="微软雅黑" w:hAnsi="仿宋_GB2312"/>
          <w:color w:val="333333"/>
          <w:sz w:val="30"/>
          <w:szCs w:val="30"/>
        </w:rPr>
        <w:t>十三五</w:t>
      </w:r>
      <w:r>
        <w:rPr>
          <w:rFonts w:ascii="仿宋_GB2312" w:eastAsia="微软雅黑" w:hAnsi="仿宋_GB2312"/>
          <w:color w:val="333333"/>
          <w:sz w:val="30"/>
          <w:szCs w:val="30"/>
        </w:rPr>
        <w:t>”</w:t>
      </w:r>
      <w:r>
        <w:rPr>
          <w:rFonts w:ascii="仿宋_GB2312" w:eastAsia="微软雅黑" w:hAnsi="仿宋_GB2312"/>
          <w:color w:val="333333"/>
          <w:sz w:val="30"/>
          <w:szCs w:val="30"/>
        </w:rPr>
        <w:t>期间进口种子种源税收政策管理办法的通知》（财关税〔</w:t>
      </w:r>
      <w:r>
        <w:rPr>
          <w:rFonts w:ascii="仿宋_GB2312" w:eastAsia="微软雅黑" w:hAnsi="仿宋_GB2312"/>
          <w:color w:val="333333"/>
          <w:sz w:val="30"/>
          <w:szCs w:val="30"/>
        </w:rPr>
        <w:t>2016</w:t>
      </w:r>
      <w:r>
        <w:rPr>
          <w:rFonts w:ascii="仿宋_GB2312" w:eastAsia="微软雅黑" w:hAnsi="仿宋_GB2312"/>
          <w:color w:val="333333"/>
          <w:sz w:val="30"/>
          <w:szCs w:val="30"/>
        </w:rPr>
        <w:t>〕</w:t>
      </w:r>
      <w:r>
        <w:rPr>
          <w:rFonts w:ascii="仿宋_GB2312" w:eastAsia="微软雅黑" w:hAnsi="仿宋_GB2312"/>
          <w:color w:val="333333"/>
          <w:sz w:val="30"/>
          <w:szCs w:val="30"/>
        </w:rPr>
        <w:t>64</w:t>
      </w:r>
      <w:r>
        <w:rPr>
          <w:rFonts w:ascii="仿宋_GB2312" w:eastAsia="微软雅黑" w:hAnsi="仿宋_GB2312"/>
          <w:color w:val="333333"/>
          <w:sz w:val="30"/>
          <w:szCs w:val="30"/>
        </w:rPr>
        <w:t>号）有关规定执行。</w:t>
      </w:r>
    </w:p>
    <w:p w:rsidR="00EC23BA" w:rsidRDefault="00EC23BA" w:rsidP="00EC23BA">
      <w:pPr>
        <w:pStyle w:val="p15"/>
        <w:shd w:val="clear" w:color="auto" w:fill="FFFFFF"/>
        <w:spacing w:before="0" w:beforeAutospacing="0" w:after="0" w:afterAutospacing="0" w:line="560" w:lineRule="atLeas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微软雅黑" w:hAnsi="仿宋_GB2312"/>
          <w:color w:val="333333"/>
          <w:sz w:val="30"/>
          <w:szCs w:val="30"/>
        </w:rPr>
        <w:t xml:space="preserve">　　特此通知。</w:t>
      </w:r>
    </w:p>
    <w:p w:rsidR="00EC23BA" w:rsidRDefault="00EC23BA" w:rsidP="00EC23BA">
      <w:pPr>
        <w:pStyle w:val="p15"/>
        <w:shd w:val="clear" w:color="auto" w:fill="FFFFFF"/>
        <w:spacing w:before="0" w:beforeAutospacing="0" w:after="0" w:afterAutospacing="0" w:line="560" w:lineRule="atLeas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微软雅黑" w:hAnsi="仿宋_GB2312"/>
          <w:color w:val="333333"/>
          <w:sz w:val="30"/>
          <w:szCs w:val="30"/>
        </w:rPr>
        <w:t xml:space="preserve">　　附件：</w:t>
      </w:r>
      <w:r>
        <w:rPr>
          <w:rFonts w:ascii="仿宋_GB2312" w:eastAsia="微软雅黑" w:hAnsi="仿宋_GB2312"/>
          <w:color w:val="333333"/>
          <w:sz w:val="30"/>
          <w:szCs w:val="30"/>
        </w:rPr>
        <w:t>1.</w:t>
      </w:r>
      <w:r>
        <w:rPr>
          <w:rFonts w:ascii="仿宋_GB2312" w:eastAsia="微软雅黑" w:hAnsi="仿宋_GB2312"/>
          <w:color w:val="333333"/>
          <w:sz w:val="30"/>
          <w:szCs w:val="30"/>
        </w:rPr>
        <w:t>农业农村部</w:t>
      </w:r>
      <w:r>
        <w:rPr>
          <w:rFonts w:ascii="仿宋_GB2312" w:eastAsia="微软雅黑" w:hAnsi="仿宋_GB2312"/>
          <w:color w:val="333333"/>
          <w:sz w:val="30"/>
          <w:szCs w:val="30"/>
        </w:rPr>
        <w:t>2019</w:t>
      </w:r>
      <w:r>
        <w:rPr>
          <w:rFonts w:ascii="仿宋_GB2312" w:eastAsia="微软雅黑" w:hAnsi="仿宋_GB2312"/>
          <w:color w:val="333333"/>
          <w:sz w:val="30"/>
          <w:szCs w:val="30"/>
        </w:rPr>
        <w:t>年度种子（苗）种畜（禽）鱼种（苗）免税进口计划</w:t>
      </w:r>
    </w:p>
    <w:p w:rsidR="00EC23BA" w:rsidRDefault="00EC23BA" w:rsidP="00EC23BA">
      <w:pPr>
        <w:pStyle w:val="p15"/>
        <w:shd w:val="clear" w:color="auto" w:fill="FFFFFF"/>
        <w:spacing w:before="0" w:beforeAutospacing="0" w:after="0" w:afterAutospacing="0" w:line="560" w:lineRule="atLeas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微软雅黑" w:hAnsi="仿宋_GB2312"/>
          <w:color w:val="333333"/>
          <w:sz w:val="30"/>
          <w:szCs w:val="30"/>
        </w:rPr>
        <w:t xml:space="preserve">　　</w:t>
      </w:r>
      <w:r>
        <w:rPr>
          <w:rFonts w:ascii="仿宋_GB2312" w:eastAsia="微软雅黑" w:hAnsi="仿宋_GB2312"/>
          <w:color w:val="333333"/>
          <w:sz w:val="30"/>
          <w:szCs w:val="30"/>
        </w:rPr>
        <w:t xml:space="preserve"> 2.</w:t>
      </w:r>
      <w:r>
        <w:rPr>
          <w:rFonts w:ascii="仿宋_GB2312" w:eastAsia="微软雅黑" w:hAnsi="仿宋_GB2312"/>
          <w:color w:val="333333"/>
          <w:sz w:val="30"/>
          <w:szCs w:val="30"/>
        </w:rPr>
        <w:t>国家林业和草原局</w:t>
      </w:r>
      <w:r>
        <w:rPr>
          <w:rFonts w:ascii="仿宋_GB2312" w:eastAsia="微软雅黑" w:hAnsi="仿宋_GB2312"/>
          <w:color w:val="333333"/>
          <w:sz w:val="30"/>
          <w:szCs w:val="30"/>
        </w:rPr>
        <w:t>2019</w:t>
      </w:r>
      <w:r>
        <w:rPr>
          <w:rFonts w:ascii="仿宋_GB2312" w:eastAsia="微软雅黑" w:hAnsi="仿宋_GB2312"/>
          <w:color w:val="333333"/>
          <w:sz w:val="30"/>
          <w:szCs w:val="30"/>
        </w:rPr>
        <w:t>年度种子（苗）免税进口计划</w:t>
      </w:r>
    </w:p>
    <w:p w:rsidR="00EC23BA" w:rsidRDefault="00EC23BA" w:rsidP="00EC23BA">
      <w:pPr>
        <w:pStyle w:val="p15"/>
        <w:shd w:val="clear" w:color="auto" w:fill="FFFFFF"/>
        <w:spacing w:before="0" w:beforeAutospacing="0" w:after="0" w:afterAutospacing="0" w:line="560" w:lineRule="atLeas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微软雅黑" w:hAnsi="仿宋_GB2312"/>
          <w:color w:val="333333"/>
          <w:sz w:val="30"/>
          <w:szCs w:val="30"/>
        </w:rPr>
        <w:t xml:space="preserve">　　</w:t>
      </w:r>
      <w:r>
        <w:rPr>
          <w:rFonts w:ascii="仿宋_GB2312" w:eastAsia="微软雅黑" w:hAnsi="仿宋_GB2312"/>
          <w:color w:val="333333"/>
          <w:sz w:val="30"/>
          <w:szCs w:val="30"/>
        </w:rPr>
        <w:t xml:space="preserve"> 3.</w:t>
      </w:r>
      <w:r>
        <w:rPr>
          <w:rFonts w:ascii="仿宋_GB2312" w:eastAsia="微软雅黑" w:hAnsi="仿宋_GB2312"/>
          <w:color w:val="333333"/>
          <w:sz w:val="30"/>
          <w:szCs w:val="30"/>
        </w:rPr>
        <w:t>国家林业和草原局</w:t>
      </w:r>
      <w:r>
        <w:rPr>
          <w:rFonts w:ascii="仿宋_GB2312" w:eastAsia="微软雅黑" w:hAnsi="仿宋_GB2312"/>
          <w:color w:val="333333"/>
          <w:sz w:val="30"/>
          <w:szCs w:val="30"/>
        </w:rPr>
        <w:t>2019</w:t>
      </w:r>
      <w:r>
        <w:rPr>
          <w:rFonts w:ascii="仿宋_GB2312" w:eastAsia="微软雅黑" w:hAnsi="仿宋_GB2312"/>
          <w:color w:val="333333"/>
          <w:sz w:val="30"/>
          <w:szCs w:val="30"/>
        </w:rPr>
        <w:t xml:space="preserve">年度种用野生动植物种源免税进口计划　　</w:t>
      </w:r>
    </w:p>
    <w:p w:rsidR="00EC23BA" w:rsidRDefault="00EC23BA" w:rsidP="00EC23BA">
      <w:pPr>
        <w:pStyle w:val="p15"/>
        <w:shd w:val="clear" w:color="auto" w:fill="FFFFFF"/>
        <w:spacing w:before="0" w:beforeAutospacing="0" w:after="0" w:afterAutospacing="0" w:line="560" w:lineRule="atLeast"/>
        <w:jc w:val="righ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微软雅黑" w:hAnsi="仿宋_GB2312"/>
          <w:color w:val="333333"/>
          <w:sz w:val="30"/>
          <w:szCs w:val="30"/>
        </w:rPr>
        <w:t>财政部</w:t>
      </w:r>
      <w:r>
        <w:rPr>
          <w:rFonts w:ascii="仿宋_GB2312" w:eastAsia="微软雅黑" w:hAnsi="仿宋_GB2312"/>
          <w:color w:val="333333"/>
          <w:sz w:val="30"/>
          <w:szCs w:val="30"/>
        </w:rPr>
        <w:t xml:space="preserve"> </w:t>
      </w:r>
      <w:r>
        <w:rPr>
          <w:rFonts w:ascii="仿宋_GB2312" w:eastAsia="微软雅黑" w:hAnsi="仿宋_GB2312"/>
          <w:color w:val="333333"/>
          <w:sz w:val="30"/>
          <w:szCs w:val="30"/>
        </w:rPr>
        <w:t>海关总署</w:t>
      </w:r>
      <w:r>
        <w:rPr>
          <w:rFonts w:ascii="仿宋_GB2312" w:eastAsia="微软雅黑" w:hAnsi="仿宋_GB2312"/>
          <w:color w:val="333333"/>
          <w:sz w:val="30"/>
          <w:szCs w:val="30"/>
        </w:rPr>
        <w:t xml:space="preserve"> </w:t>
      </w:r>
      <w:r>
        <w:rPr>
          <w:rFonts w:ascii="仿宋_GB2312" w:eastAsia="微软雅黑" w:hAnsi="仿宋_GB2312"/>
          <w:color w:val="333333"/>
          <w:sz w:val="30"/>
          <w:szCs w:val="30"/>
        </w:rPr>
        <w:t>税务总局</w:t>
      </w:r>
    </w:p>
    <w:p w:rsidR="00EC23BA" w:rsidRDefault="00EC23BA" w:rsidP="00EC23BA">
      <w:pPr>
        <w:pStyle w:val="p15"/>
        <w:shd w:val="clear" w:color="auto" w:fill="FFFFFF"/>
        <w:spacing w:before="0" w:beforeAutospacing="0" w:after="0" w:afterAutospacing="0" w:line="560" w:lineRule="atLeast"/>
        <w:jc w:val="righ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微软雅黑" w:hAnsi="仿宋_GB2312"/>
          <w:color w:val="333333"/>
          <w:sz w:val="30"/>
          <w:szCs w:val="30"/>
        </w:rPr>
        <w:lastRenderedPageBreak/>
        <w:t xml:space="preserve">　　</w:t>
      </w:r>
      <w:r>
        <w:rPr>
          <w:rFonts w:ascii="仿宋_GB2312" w:eastAsia="微软雅黑" w:hAnsi="仿宋_GB2312"/>
          <w:color w:val="333333"/>
          <w:sz w:val="30"/>
          <w:szCs w:val="30"/>
        </w:rPr>
        <w:t>2019</w:t>
      </w:r>
      <w:r>
        <w:rPr>
          <w:rFonts w:ascii="仿宋_GB2312" w:eastAsia="微软雅黑" w:hAnsi="仿宋_GB2312"/>
          <w:color w:val="333333"/>
          <w:sz w:val="30"/>
          <w:szCs w:val="30"/>
        </w:rPr>
        <w:t>年</w:t>
      </w:r>
      <w:r>
        <w:rPr>
          <w:rFonts w:ascii="仿宋_GB2312" w:eastAsia="微软雅黑" w:hAnsi="仿宋_GB2312"/>
          <w:color w:val="333333"/>
          <w:sz w:val="30"/>
          <w:szCs w:val="30"/>
        </w:rPr>
        <w:t>2</w:t>
      </w:r>
      <w:r>
        <w:rPr>
          <w:rFonts w:ascii="仿宋_GB2312" w:eastAsia="微软雅黑" w:hAnsi="仿宋_GB2312"/>
          <w:color w:val="333333"/>
          <w:sz w:val="30"/>
          <w:szCs w:val="30"/>
        </w:rPr>
        <w:t>月</w:t>
      </w:r>
      <w:r>
        <w:rPr>
          <w:rFonts w:ascii="仿宋_GB2312" w:eastAsia="微软雅黑" w:hAnsi="仿宋_GB2312"/>
          <w:color w:val="333333"/>
          <w:sz w:val="30"/>
          <w:szCs w:val="30"/>
        </w:rPr>
        <w:t>11</w:t>
      </w:r>
      <w:r>
        <w:rPr>
          <w:rFonts w:ascii="仿宋_GB2312" w:eastAsia="微软雅黑" w:hAnsi="仿宋_GB2312"/>
          <w:color w:val="333333"/>
          <w:sz w:val="30"/>
          <w:szCs w:val="30"/>
        </w:rPr>
        <w:t>日</w:t>
      </w:r>
    </w:p>
    <w:p w:rsidR="009C1C3A" w:rsidRDefault="009C1C3A"/>
    <w:sectPr w:rsidR="009C1C3A" w:rsidSect="009C1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3BA"/>
    <w:rsid w:val="009C1C3A"/>
    <w:rsid w:val="00EC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C2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EC2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0895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>ITianKong.Com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2019-02-21T09:49:00Z</dcterms:created>
  <dcterms:modified xsi:type="dcterms:W3CDTF">2019-02-21T09:49:00Z</dcterms:modified>
</cp:coreProperties>
</file>