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勐海县财政局关对宣传思想文化阵地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管理工作的自查自纠情况报告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县委宣传部：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共勐海县委宣传部关于对宣传思想文化阵地管理工作开展自查自纠的通知》文件要求，为全面推进宣传思想各项工作，充分发挥思想先导、正面鼓劲、凝聚人心、激发活力的重要作用，营造良好的思想舆论氛围和精神支持，县财政局及时针对全局宣传思想文化阵地管理工作认真开展自查自纠，现将自查自纠开展情况总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一、强化对哲学社会科学论坛讲坛研讨会报告会的管理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我局未开展过对哲学社会科学论坛、讲坛、研讨会和报告会。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二、清理并规范宣传标语口号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局根据县委、县政府要求，在重要时间节点、重大活动前，通过单位电子显示屏及时播放相应宣传标语，并在活动结束后对标语、宣传内容认真清理，及时更新，不留死角，对内容已不符合新时代中国特色社会主义思想和社会主义核心价值观要求、书写不规范的标语进行了全面清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三、清理有害出版物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通过对我局</w:t>
      </w:r>
      <w:r>
        <w:rPr>
          <w:rFonts w:hint="eastAsia" w:ascii="Times New Roman" w:hAnsi="Times New Roman" w:eastAsia="方正仿宋_GBK" w:cs="Times New Roman"/>
          <w:sz w:val="32"/>
          <w:szCs w:val="32"/>
          <w:lang w:val="en-US" w:eastAsia="zh-CN"/>
        </w:rPr>
        <w:t>各办公室、</w:t>
      </w:r>
      <w:r>
        <w:rPr>
          <w:rFonts w:hint="default" w:ascii="Times New Roman" w:hAnsi="Times New Roman" w:eastAsia="方正仿宋_GBK" w:cs="Times New Roman"/>
          <w:sz w:val="32"/>
          <w:szCs w:val="32"/>
          <w:lang w:val="en-US" w:eastAsia="zh-CN"/>
        </w:rPr>
        <w:t>阅览室</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党员活动室摆放的书籍</w:t>
      </w:r>
      <w:bookmarkStart w:id="0" w:name="_GoBack"/>
      <w:bookmarkEnd w:id="0"/>
      <w:r>
        <w:rPr>
          <w:rFonts w:hint="default" w:ascii="Times New Roman" w:hAnsi="Times New Roman" w:eastAsia="方正仿宋_GBK" w:cs="Times New Roman"/>
          <w:sz w:val="32"/>
          <w:szCs w:val="32"/>
          <w:lang w:val="en-US" w:eastAsia="zh-CN"/>
        </w:rPr>
        <w:t>进行筛查、清理，我局不存在攻击中国共产党领导、攻击社会主义制度，歪曲中国革命史、党的历史、新中国历史和改革开放，贬低党和国家领导，宣扬国家分裂、民族对立、宗教极端思想，挑拨社会矛盾，煽动群众性事件等非法政治性有害出版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在今后的工作</w:t>
      </w:r>
      <w:r>
        <w:rPr>
          <w:rFonts w:hint="eastAsia" w:ascii="Times New Roman" w:hAnsi="Times New Roman" w:eastAsia="方正仿宋_GBK" w:cs="Times New Roman"/>
          <w:sz w:val="32"/>
          <w:szCs w:val="32"/>
          <w:lang w:val="en-US" w:eastAsia="zh-CN"/>
        </w:rPr>
        <w:t>中</w:t>
      </w:r>
      <w:r>
        <w:rPr>
          <w:rFonts w:hint="default" w:ascii="Times New Roman" w:hAnsi="Times New Roman" w:eastAsia="方正仿宋_GBK" w:cs="Times New Roman"/>
          <w:sz w:val="32"/>
          <w:szCs w:val="32"/>
          <w:lang w:val="en-US" w:eastAsia="zh-CN"/>
        </w:rPr>
        <w:t>，我局将继续加强思想文化阵地工作建设，科学制定中心组学习计划，加强宣传队伍建设，加大宣传力度，努力开拓创新宣传思想工作。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2019年2月28日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Glyphicons Halflings">
    <w:altName w:val="Courier New"/>
    <w:panose1 w:val="00000000000000000000"/>
    <w:charset w:val="00"/>
    <w:family w:val="auto"/>
    <w:pitch w:val="default"/>
    <w:sig w:usb0="00000000" w:usb1="00000000" w:usb2="00000000" w:usb3="00000000" w:csb0="00000000" w:csb1="00000000"/>
  </w:font>
  <w:font w:name="Menl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11087"/>
    <w:rsid w:val="082024A5"/>
    <w:rsid w:val="0D591E9C"/>
    <w:rsid w:val="0F5111BC"/>
    <w:rsid w:val="10E11087"/>
    <w:rsid w:val="19A17224"/>
    <w:rsid w:val="1B384DEE"/>
    <w:rsid w:val="1BAE2719"/>
    <w:rsid w:val="239278C9"/>
    <w:rsid w:val="26154EB4"/>
    <w:rsid w:val="2C254B65"/>
    <w:rsid w:val="43C238FA"/>
    <w:rsid w:val="464F4BCD"/>
    <w:rsid w:val="4F9A3CAE"/>
    <w:rsid w:val="504C36CF"/>
    <w:rsid w:val="5A6968F0"/>
    <w:rsid w:val="634265CE"/>
    <w:rsid w:val="6BB13AB3"/>
    <w:rsid w:val="73150BC0"/>
    <w:rsid w:val="74A10F5F"/>
    <w:rsid w:val="75C27E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2019-02-27T09:18:00Z</dcterms:created>
  <dc:creator>Administrator</dc:creator>
  <cp:lastModifiedBy>Administrator</cp:lastModifiedBy>
  <dcterms:modified xsi:type="dcterms:W3CDTF">2019-02-28T09:29:09Z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