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left="0" w:leftChars="0"/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附件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left="0" w:leftChars="0"/>
        <w:jc w:val="center"/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auto"/>
          <w:sz w:val="44"/>
          <w:szCs w:val="44"/>
          <w:lang w:val="en-US" w:eastAsia="zh-CN"/>
        </w:rPr>
        <w:t>各乡镇客房市场价格报备途径（2024年）</w:t>
      </w:r>
    </w:p>
    <w:tbl>
      <w:tblPr>
        <w:tblStyle w:val="4"/>
        <w:tblW w:w="14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0"/>
        <w:gridCol w:w="6150"/>
        <w:gridCol w:w="3270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00" w:lineRule="exact"/>
              <w:jc w:val="center"/>
              <w:rPr>
                <w:rFonts w:hint="eastAsia" w:ascii="方正小标宋_GBK" w:hAnsi="方正小标宋_GBK" w:eastAsia="方正小标宋_GBK" w:cs="方正小标宋_GBK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32"/>
                <w:szCs w:val="32"/>
                <w:vertAlign w:val="baseline"/>
                <w:lang w:val="en-US" w:eastAsia="zh-CN"/>
              </w:rPr>
              <w:t>乡镇名称</w:t>
            </w:r>
          </w:p>
        </w:tc>
        <w:tc>
          <w:tcPr>
            <w:tcW w:w="615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00" w:lineRule="exact"/>
              <w:jc w:val="center"/>
              <w:rPr>
                <w:rFonts w:hint="eastAsia" w:ascii="方正小标宋_GBK" w:hAnsi="方正小标宋_GBK" w:eastAsia="方正小标宋_GBK" w:cs="方正小标宋_GBK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32"/>
                <w:szCs w:val="32"/>
                <w:vertAlign w:val="baseline"/>
                <w:lang w:val="en-US" w:eastAsia="zh-CN"/>
              </w:rPr>
              <w:t>报 备 地 址</w:t>
            </w:r>
          </w:p>
        </w:tc>
        <w:tc>
          <w:tcPr>
            <w:tcW w:w="327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00" w:lineRule="exact"/>
              <w:jc w:val="center"/>
              <w:rPr>
                <w:rFonts w:hint="eastAsia" w:ascii="方正小标宋_GBK" w:hAnsi="方正小标宋_GBK" w:eastAsia="方正小标宋_GBK" w:cs="方正小标宋_GBK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32"/>
                <w:szCs w:val="32"/>
                <w:vertAlign w:val="baseline"/>
                <w:lang w:val="en-US" w:eastAsia="zh-CN"/>
              </w:rPr>
              <w:t>报备邮箱</w:t>
            </w:r>
          </w:p>
        </w:tc>
        <w:tc>
          <w:tcPr>
            <w:tcW w:w="232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00" w:lineRule="exact"/>
              <w:jc w:val="center"/>
              <w:rPr>
                <w:rFonts w:hint="eastAsia" w:ascii="方正小标宋_GBK" w:hAnsi="方正小标宋_GBK" w:eastAsia="方正小标宋_GBK" w:cs="方正小标宋_GBK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32"/>
                <w:szCs w:val="32"/>
                <w:vertAlign w:val="baseline"/>
                <w:lang w:val="en-US"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00" w:lineRule="exact"/>
              <w:jc w:val="center"/>
              <w:rPr>
                <w:rFonts w:hint="default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勐海镇</w:t>
            </w:r>
          </w:p>
        </w:tc>
        <w:tc>
          <w:tcPr>
            <w:tcW w:w="615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00" w:lineRule="exact"/>
              <w:jc w:val="center"/>
              <w:rPr>
                <w:rFonts w:hint="default" w:eastAsia="方正仿宋_GBK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  <w:t>勐海镇人民政府</w:t>
            </w:r>
          </w:p>
        </w:tc>
        <w:tc>
          <w:tcPr>
            <w:tcW w:w="327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00" w:lineRule="exact"/>
              <w:jc w:val="center"/>
              <w:rPr>
                <w:rFonts w:hint="default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mhz12@163.com</w:t>
            </w:r>
          </w:p>
        </w:tc>
        <w:tc>
          <w:tcPr>
            <w:tcW w:w="232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00" w:lineRule="exact"/>
              <w:jc w:val="center"/>
              <w:rPr>
                <w:rFonts w:hint="default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5128300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00" w:lineRule="exact"/>
              <w:jc w:val="center"/>
              <w:rPr>
                <w:rFonts w:hint="default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勐遮镇</w:t>
            </w:r>
          </w:p>
        </w:tc>
        <w:tc>
          <w:tcPr>
            <w:tcW w:w="615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00" w:lineRule="exact"/>
              <w:ind w:left="0" w:leftChars="0" w:firstLine="0" w:firstLineChars="0"/>
              <w:jc w:val="center"/>
              <w:rPr>
                <w:rFonts w:hint="default" w:eastAsia="方正仿宋_GBK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勐遮镇</w:t>
            </w:r>
            <w:r>
              <w:rPr>
                <w:rFonts w:hint="eastAsia" w:eastAsia="方正仿宋_GBK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  <w:t>人民政府</w:t>
            </w:r>
          </w:p>
        </w:tc>
        <w:tc>
          <w:tcPr>
            <w:tcW w:w="327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00" w:lineRule="exact"/>
              <w:jc w:val="center"/>
              <w:rPr>
                <w:rFonts w:hint="default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mzzf199@163.com</w:t>
            </w:r>
          </w:p>
        </w:tc>
        <w:tc>
          <w:tcPr>
            <w:tcW w:w="232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00" w:lineRule="exact"/>
              <w:jc w:val="center"/>
              <w:rPr>
                <w:rFonts w:hint="default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5422578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00" w:lineRule="exact"/>
              <w:jc w:val="center"/>
              <w:rPr>
                <w:rFonts w:hint="default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勐混镇</w:t>
            </w:r>
          </w:p>
        </w:tc>
        <w:tc>
          <w:tcPr>
            <w:tcW w:w="615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00" w:lineRule="exact"/>
              <w:ind w:left="0" w:leftChars="0" w:firstLine="0" w:firstLineChars="0"/>
              <w:jc w:val="center"/>
              <w:rPr>
                <w:rFonts w:hint="default" w:eastAsia="方正仿宋_GBK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勐混镇</w:t>
            </w:r>
            <w:r>
              <w:rPr>
                <w:rFonts w:hint="eastAsia" w:eastAsia="方正仿宋_GBK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  <w:t>人民政府</w:t>
            </w:r>
          </w:p>
        </w:tc>
        <w:tc>
          <w:tcPr>
            <w:tcW w:w="327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00" w:lineRule="exact"/>
              <w:jc w:val="center"/>
              <w:rPr>
                <w:rFonts w:hint="default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mhzzfdzb@126.com</w:t>
            </w:r>
          </w:p>
        </w:tc>
        <w:tc>
          <w:tcPr>
            <w:tcW w:w="232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00" w:lineRule="exact"/>
              <w:jc w:val="center"/>
              <w:rPr>
                <w:rFonts w:hint="default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5511114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00" w:lineRule="exact"/>
              <w:jc w:val="center"/>
              <w:rPr>
                <w:rFonts w:hint="default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打洛镇</w:t>
            </w:r>
          </w:p>
        </w:tc>
        <w:tc>
          <w:tcPr>
            <w:tcW w:w="615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00" w:lineRule="exact"/>
              <w:ind w:left="0" w:leftChars="0" w:firstLine="0" w:firstLineChars="0"/>
              <w:jc w:val="center"/>
              <w:rPr>
                <w:rFonts w:hint="default" w:eastAsia="方正仿宋_GBK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打洛镇</w:t>
            </w:r>
            <w:r>
              <w:rPr>
                <w:rFonts w:hint="eastAsia" w:eastAsia="方正仿宋_GBK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  <w:t>人民政府</w:t>
            </w:r>
          </w:p>
        </w:tc>
        <w:tc>
          <w:tcPr>
            <w:tcW w:w="327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00" w:lineRule="exact"/>
              <w:jc w:val="center"/>
              <w:rPr>
                <w:rFonts w:hint="default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dlzf5566001@163.com</w:t>
            </w:r>
          </w:p>
        </w:tc>
        <w:tc>
          <w:tcPr>
            <w:tcW w:w="232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00" w:lineRule="exact"/>
              <w:jc w:val="center"/>
              <w:rPr>
                <w:rFonts w:hint="default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5566001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00" w:lineRule="exact"/>
              <w:jc w:val="center"/>
              <w:rPr>
                <w:rFonts w:hint="default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勐阿镇</w:t>
            </w:r>
          </w:p>
        </w:tc>
        <w:tc>
          <w:tcPr>
            <w:tcW w:w="615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00" w:lineRule="exact"/>
              <w:ind w:left="0" w:leftChars="0" w:firstLine="0" w:firstLineChars="0"/>
              <w:jc w:val="center"/>
              <w:rPr>
                <w:rFonts w:hint="default" w:eastAsia="方正仿宋_GBK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勐阿镇</w:t>
            </w:r>
            <w:r>
              <w:rPr>
                <w:rFonts w:hint="eastAsia" w:eastAsia="方正仿宋_GBK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  <w:t>人民政府</w:t>
            </w:r>
          </w:p>
        </w:tc>
        <w:tc>
          <w:tcPr>
            <w:tcW w:w="327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00" w:lineRule="exact"/>
              <w:ind w:left="0" w:leftChars="0" w:firstLine="0" w:firstLineChars="0"/>
              <w:jc w:val="center"/>
              <w:rPr>
                <w:rFonts w:hint="default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mazrmzf@126.com</w:t>
            </w:r>
          </w:p>
        </w:tc>
        <w:tc>
          <w:tcPr>
            <w:tcW w:w="232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00" w:lineRule="exact"/>
              <w:ind w:left="0" w:leftChars="0" w:firstLine="0" w:firstLineChars="0"/>
              <w:jc w:val="center"/>
              <w:rPr>
                <w:rFonts w:hint="default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5621168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00" w:lineRule="exact"/>
              <w:jc w:val="center"/>
              <w:rPr>
                <w:rFonts w:hint="default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勐满镇</w:t>
            </w:r>
          </w:p>
        </w:tc>
        <w:tc>
          <w:tcPr>
            <w:tcW w:w="615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00" w:lineRule="exact"/>
              <w:ind w:left="0" w:leftChars="0" w:firstLine="0" w:firstLineChars="0"/>
              <w:jc w:val="center"/>
              <w:rPr>
                <w:rFonts w:hint="default" w:eastAsia="方正仿宋_GBK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勐满镇</w:t>
            </w:r>
            <w:r>
              <w:rPr>
                <w:rFonts w:hint="eastAsia" w:eastAsia="方正仿宋_GBK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  <w:t>人民政府</w:t>
            </w:r>
          </w:p>
        </w:tc>
        <w:tc>
          <w:tcPr>
            <w:tcW w:w="327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00" w:lineRule="exact"/>
              <w:jc w:val="center"/>
              <w:rPr>
                <w:rFonts w:hint="default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mmzf002@126.com</w:t>
            </w:r>
          </w:p>
        </w:tc>
        <w:tc>
          <w:tcPr>
            <w:tcW w:w="232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00" w:lineRule="exact"/>
              <w:jc w:val="center"/>
              <w:rPr>
                <w:rFonts w:hint="default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5431687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00" w:lineRule="exact"/>
              <w:jc w:val="center"/>
              <w:rPr>
                <w:rFonts w:hint="default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勐宋乡</w:t>
            </w:r>
          </w:p>
        </w:tc>
        <w:tc>
          <w:tcPr>
            <w:tcW w:w="615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00" w:lineRule="exact"/>
              <w:ind w:left="0" w:leftChars="0" w:firstLine="0" w:firstLineChars="0"/>
              <w:jc w:val="center"/>
              <w:rPr>
                <w:rFonts w:hint="eastAsia" w:eastAsia="方正仿宋_GBK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勐宋乡</w:t>
            </w:r>
            <w:r>
              <w:rPr>
                <w:rFonts w:hint="eastAsia" w:eastAsia="方正仿宋_GBK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  <w:t>人民政府</w:t>
            </w:r>
          </w:p>
        </w:tc>
        <w:tc>
          <w:tcPr>
            <w:tcW w:w="327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40" w:lineRule="exact"/>
              <w:jc w:val="center"/>
              <w:textAlignment w:val="auto"/>
              <w:rPr>
                <w:rFonts w:hint="default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mszf_5631010@163.com</w:t>
            </w:r>
          </w:p>
        </w:tc>
        <w:tc>
          <w:tcPr>
            <w:tcW w:w="232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00" w:lineRule="exact"/>
              <w:jc w:val="center"/>
              <w:rPr>
                <w:rFonts w:hint="default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5631010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00" w:lineRule="exact"/>
              <w:jc w:val="center"/>
              <w:rPr>
                <w:rFonts w:hint="default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格朗和乡</w:t>
            </w:r>
          </w:p>
        </w:tc>
        <w:tc>
          <w:tcPr>
            <w:tcW w:w="615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00" w:lineRule="exact"/>
              <w:ind w:left="0" w:leftChars="0" w:firstLine="0" w:firstLineChars="0"/>
              <w:jc w:val="center"/>
              <w:rPr>
                <w:rFonts w:hint="eastAsia" w:eastAsia="方正仿宋_GBK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格朗和乡</w:t>
            </w:r>
            <w:r>
              <w:rPr>
                <w:rFonts w:hint="eastAsia" w:eastAsia="方正仿宋_GBK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  <w:t>人民政府</w:t>
            </w:r>
          </w:p>
        </w:tc>
        <w:tc>
          <w:tcPr>
            <w:tcW w:w="327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00" w:lineRule="exact"/>
              <w:jc w:val="center"/>
              <w:rPr>
                <w:rFonts w:hint="default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mhxglh@163.com</w:t>
            </w:r>
          </w:p>
        </w:tc>
        <w:tc>
          <w:tcPr>
            <w:tcW w:w="232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00" w:lineRule="exact"/>
              <w:jc w:val="center"/>
              <w:rPr>
                <w:rFonts w:hint="default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5642101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00" w:lineRule="exact"/>
              <w:jc w:val="center"/>
              <w:rPr>
                <w:rFonts w:hint="default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西定乡</w:t>
            </w:r>
          </w:p>
        </w:tc>
        <w:tc>
          <w:tcPr>
            <w:tcW w:w="615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00" w:lineRule="exact"/>
              <w:ind w:left="0" w:leftChars="0" w:firstLine="0" w:firstLineChars="0"/>
              <w:jc w:val="center"/>
              <w:rPr>
                <w:rFonts w:hint="eastAsia" w:eastAsia="方正仿宋_GBK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西定乡</w:t>
            </w:r>
            <w:r>
              <w:rPr>
                <w:rFonts w:hint="eastAsia" w:eastAsia="方正仿宋_GBK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  <w:t>人民政府</w:t>
            </w:r>
          </w:p>
        </w:tc>
        <w:tc>
          <w:tcPr>
            <w:tcW w:w="327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00" w:lineRule="exact"/>
              <w:ind w:left="0" w:leftChars="0" w:firstLine="0" w:firstLineChars="0"/>
              <w:jc w:val="center"/>
              <w:rPr>
                <w:rFonts w:hint="default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mhxdzf@163.com</w:t>
            </w:r>
          </w:p>
        </w:tc>
        <w:tc>
          <w:tcPr>
            <w:tcW w:w="232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00" w:lineRule="exact"/>
              <w:ind w:left="0" w:leftChars="0" w:firstLine="0" w:firstLineChars="0"/>
              <w:jc w:val="center"/>
              <w:rPr>
                <w:rFonts w:hint="default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5427026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00" w:lineRule="exact"/>
              <w:jc w:val="center"/>
              <w:rPr>
                <w:rFonts w:hint="default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勐往乡</w:t>
            </w:r>
          </w:p>
        </w:tc>
        <w:tc>
          <w:tcPr>
            <w:tcW w:w="615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00" w:lineRule="exact"/>
              <w:ind w:left="0" w:leftChars="0" w:firstLine="0" w:firstLineChars="0"/>
              <w:jc w:val="center"/>
              <w:rPr>
                <w:rFonts w:hint="default" w:eastAsia="方正仿宋_GBK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勐往乡</w:t>
            </w:r>
            <w:r>
              <w:rPr>
                <w:rFonts w:hint="eastAsia" w:eastAsia="方正仿宋_GBK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  <w:t>人民政府</w:t>
            </w:r>
          </w:p>
        </w:tc>
        <w:tc>
          <w:tcPr>
            <w:tcW w:w="327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00" w:lineRule="exact"/>
              <w:ind w:left="0" w:leftChars="0" w:firstLine="0" w:firstLineChars="0"/>
              <w:jc w:val="center"/>
              <w:rPr>
                <w:rFonts w:hint="default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mwxdwzf@126.com</w:t>
            </w:r>
          </w:p>
        </w:tc>
        <w:tc>
          <w:tcPr>
            <w:tcW w:w="232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00" w:lineRule="exact"/>
              <w:ind w:left="0" w:leftChars="0" w:firstLine="0" w:firstLineChars="0"/>
              <w:jc w:val="center"/>
              <w:rPr>
                <w:rFonts w:hint="default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5626093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00" w:lineRule="exact"/>
              <w:jc w:val="center"/>
              <w:rPr>
                <w:rFonts w:hint="default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布朗山乡</w:t>
            </w:r>
          </w:p>
        </w:tc>
        <w:tc>
          <w:tcPr>
            <w:tcW w:w="615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00" w:lineRule="exact"/>
              <w:ind w:left="0" w:leftChars="0" w:firstLine="0" w:firstLineChars="0"/>
              <w:jc w:val="center"/>
              <w:rPr>
                <w:rFonts w:hint="default" w:eastAsia="方正仿宋_GBK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布朗山乡</w:t>
            </w:r>
            <w:r>
              <w:rPr>
                <w:rFonts w:hint="eastAsia" w:eastAsia="方正仿宋_GBK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  <w:t>人民政府</w:t>
            </w:r>
          </w:p>
        </w:tc>
        <w:tc>
          <w:tcPr>
            <w:tcW w:w="327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00" w:lineRule="exact"/>
              <w:jc w:val="center"/>
              <w:rPr>
                <w:rFonts w:hint="default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bls1954@163.com </w:t>
            </w:r>
          </w:p>
        </w:tc>
        <w:tc>
          <w:tcPr>
            <w:tcW w:w="232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600" w:lineRule="exact"/>
              <w:jc w:val="center"/>
              <w:rPr>
                <w:rFonts w:hint="default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5513111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67B34"/>
    <w:rsid w:val="03F64832"/>
    <w:rsid w:val="0562107E"/>
    <w:rsid w:val="06B81E0C"/>
    <w:rsid w:val="0BF65B98"/>
    <w:rsid w:val="0FE529A7"/>
    <w:rsid w:val="227A4277"/>
    <w:rsid w:val="270E132E"/>
    <w:rsid w:val="2A114407"/>
    <w:rsid w:val="2AE44679"/>
    <w:rsid w:val="2AE76D4E"/>
    <w:rsid w:val="2BA47076"/>
    <w:rsid w:val="2FA70804"/>
    <w:rsid w:val="399A49C6"/>
    <w:rsid w:val="3B4716D7"/>
    <w:rsid w:val="3C7D4FFB"/>
    <w:rsid w:val="43067B34"/>
    <w:rsid w:val="4514364C"/>
    <w:rsid w:val="468E183A"/>
    <w:rsid w:val="48DA7094"/>
    <w:rsid w:val="4CE84886"/>
    <w:rsid w:val="4EC135AB"/>
    <w:rsid w:val="511344AB"/>
    <w:rsid w:val="561A4F8B"/>
    <w:rsid w:val="5FDD479C"/>
    <w:rsid w:val="66C305E2"/>
    <w:rsid w:val="684C0CE0"/>
    <w:rsid w:val="698C5EE8"/>
    <w:rsid w:val="6F0E7B86"/>
    <w:rsid w:val="7CDC2F5B"/>
    <w:rsid w:val="7FF202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napToGrid w:val="0"/>
      <w:spacing w:beforeAutospacing="0" w:afterAutospacing="0" w:line="240" w:lineRule="auto"/>
      <w:jc w:val="both"/>
      <w:outlineLvl w:val="9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西双版纳州景洪市党政机关单位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2023-03-25T08:24:00Z</dcterms:created>
  <dc:creator>白媛</dc:creator>
  <cp:lastModifiedBy>Administrator</cp:lastModifiedBy>
  <dcterms:modified xsi:type="dcterms:W3CDTF">2024-01-17T09:38:18Z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