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color w:val="FF0000"/>
          <w:spacing w:val="240"/>
          <w:sz w:val="84"/>
          <w:szCs w:val="84"/>
        </w:rPr>
      </w:pPr>
      <w:r>
        <w:rPr>
          <w:rFonts w:hint="eastAsia" w:ascii="方正小标宋_GBK" w:hAnsi="方正小标宋_GBK" w:eastAsia="方正小标宋_GBK" w:cs="方正小标宋_GBK"/>
          <w:b/>
          <w:color w:val="FF0000"/>
          <w:spacing w:val="240"/>
          <w:sz w:val="84"/>
          <w:szCs w:val="84"/>
        </w:rPr>
        <w:t>勐海县教育局</w:t>
      </w:r>
    </w:p>
    <w:p>
      <w:pPr>
        <w:jc w:val="center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宋体" w:hAnsi="宋体" w:cs="宋体"/>
          <w:b/>
          <w:color w:val="FF0000"/>
          <w:sz w:val="32"/>
          <w:szCs w:val="32"/>
        </w:rPr>
        <w:t>＿＿＿＿＿＿＿＿＿＿＿＿☆＿＿＿＿＿＿＿＿＿＿＿＿</w:t>
      </w:r>
    </w:p>
    <w:p>
      <w:pPr>
        <w:spacing w:line="52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关于抽调各校体育教师参加“勐海县首届</w:t>
      </w:r>
    </w:p>
    <w:p>
      <w:pPr>
        <w:spacing w:line="56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足球嘉年华”培训会议的通知</w:t>
      </w:r>
    </w:p>
    <w:p>
      <w:pPr>
        <w:spacing w:line="56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</w:p>
    <w:p>
      <w:pPr>
        <w:spacing w:line="560" w:lineRule="exac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全县各中小学</w:t>
      </w:r>
      <w:r>
        <w:rPr>
          <w:rFonts w:hint="eastAsia" w:ascii="Times New Roman" w:hAnsi="Times New Roman" w:eastAsia="方正仿宋_GBK"/>
          <w:sz w:val="32"/>
          <w:szCs w:val="32"/>
        </w:rPr>
        <w:t>、幼儿园</w:t>
      </w:r>
      <w:r>
        <w:rPr>
          <w:rFonts w:ascii="Times New Roman" w:hAnsi="Times New Roman" w:eastAsia="方正仿宋_GBK"/>
          <w:sz w:val="32"/>
          <w:szCs w:val="32"/>
        </w:rPr>
        <w:t>：</w:t>
      </w:r>
    </w:p>
    <w:p>
      <w:pPr>
        <w:spacing w:line="560" w:lineRule="exact"/>
        <w:ind w:firstLine="630"/>
        <w:jc w:val="lef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根据勐海县</w:t>
      </w:r>
      <w:r>
        <w:rPr>
          <w:rFonts w:hint="eastAsia" w:ascii="Times New Roman" w:hAnsi="Times New Roman" w:eastAsia="方正仿宋_GBK"/>
          <w:sz w:val="32"/>
          <w:szCs w:val="32"/>
        </w:rPr>
        <w:t>人民政府的工作要求，将组织开展“勐海县首届足球嘉年华”活动，为顺利完成此项工作，经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县教育局</w:t>
      </w:r>
      <w:r>
        <w:rPr>
          <w:rFonts w:hint="eastAsia" w:ascii="Times New Roman" w:hAnsi="Times New Roman" w:eastAsia="方正仿宋_GBK"/>
          <w:sz w:val="32"/>
          <w:szCs w:val="32"/>
        </w:rPr>
        <w:t>研究，决定在各校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、园</w:t>
      </w:r>
      <w:r>
        <w:rPr>
          <w:rFonts w:hint="eastAsia" w:ascii="Times New Roman" w:hAnsi="Times New Roman" w:eastAsia="方正仿宋_GBK"/>
          <w:sz w:val="32"/>
          <w:szCs w:val="32"/>
        </w:rPr>
        <w:t>抽调体育教师协助开展“足球嘉年华”活动，并召开第一次工作培训会。现将相关事宜通知如下：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抽调教师：</w:t>
      </w:r>
    </w:p>
    <w:p>
      <w:pPr>
        <w:spacing w:line="560" w:lineRule="exact"/>
        <w:ind w:left="63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勐海县第一小学象山校区：夏  斌</w:t>
      </w:r>
    </w:p>
    <w:p>
      <w:pPr>
        <w:spacing w:line="560" w:lineRule="exact"/>
        <w:ind w:left="63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勐海县勐海镇小学：      马  军</w:t>
      </w:r>
    </w:p>
    <w:p>
      <w:pPr>
        <w:spacing w:line="560" w:lineRule="exact"/>
        <w:ind w:left="63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勐海县民族小学：        李  斌</w:t>
      </w:r>
    </w:p>
    <w:p>
      <w:pPr>
        <w:spacing w:line="560" w:lineRule="exact"/>
        <w:ind w:left="63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勐海县民族小学：        段  熠</w:t>
      </w:r>
    </w:p>
    <w:p>
      <w:pPr>
        <w:spacing w:line="560" w:lineRule="exact"/>
        <w:ind w:left="63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勐海县民族中学：        罗永俊</w:t>
      </w:r>
    </w:p>
    <w:p>
      <w:pPr>
        <w:spacing w:line="560" w:lineRule="exact"/>
        <w:ind w:left="63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勐海县第一中学：        张  雄</w:t>
      </w:r>
    </w:p>
    <w:p>
      <w:pPr>
        <w:spacing w:line="560" w:lineRule="exact"/>
        <w:ind w:left="63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勐海县西定乡幼儿园：    马  成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培训时间、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地点：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时间：</w:t>
      </w:r>
      <w:r>
        <w:rPr>
          <w:rFonts w:hint="eastAsia" w:ascii="Times New Roman" w:hAnsi="Times New Roman" w:eastAsia="方正仿宋_GBK"/>
          <w:sz w:val="32"/>
          <w:szCs w:val="32"/>
        </w:rPr>
        <w:t>2018年12月21日8:30开始，培训时间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天。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地点：</w:t>
      </w:r>
      <w:r>
        <w:rPr>
          <w:rFonts w:hint="eastAsia" w:ascii="Times New Roman" w:hAnsi="Times New Roman" w:eastAsia="方正仿宋_GBK"/>
          <w:sz w:val="32"/>
          <w:szCs w:val="32"/>
        </w:rPr>
        <w:t>勐海县教育局二楼会议室。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相关要求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64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抽调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的人员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要增强政治意识、大局意识，及时安排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移交，确保安心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参加培训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11"/>
        <w:numPr>
          <w:numId w:val="0"/>
        </w:numPr>
        <w:spacing w:line="560" w:lineRule="exact"/>
        <w:ind w:left="630" w:leftChars="0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抽调人员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参训期间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要服从安排，遵守纪律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11"/>
        <w:numPr>
          <w:numId w:val="0"/>
        </w:num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（三）抽掉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人员往返途中注意安全，按时到会，原则上不得请假。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抽掉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人员往返交通费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食宿费按相关规定回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学校、园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报销。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Cs/>
          <w:color w:val="000000"/>
          <w:sz w:val="32"/>
          <w:szCs w:val="32"/>
        </w:rPr>
        <w:t xml:space="preserve">    </w:t>
      </w:r>
      <w:r>
        <w:rPr>
          <w:rFonts w:ascii="Times New Roman" w:hAnsi="Times New Roman" w:eastAsia="方正仿宋_GBK"/>
          <w:sz w:val="32"/>
          <w:szCs w:val="32"/>
        </w:rPr>
        <w:t xml:space="preserve">联系人：曾长林  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电  话：5123822  13887929656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left="1918" w:leftChars="304" w:hanging="1280" w:hangingChars="40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after="0" w:line="560" w:lineRule="exact"/>
        <w:ind w:left="0" w:leftChars="0"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after="0" w:line="560" w:lineRule="exact"/>
        <w:ind w:left="0" w:leftChars="0"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   勐海县教育局</w:t>
      </w:r>
    </w:p>
    <w:p>
      <w:pPr>
        <w:pStyle w:val="2"/>
        <w:spacing w:after="0" w:line="560" w:lineRule="exact"/>
        <w:ind w:left="0" w:leftChars="0" w:firstLine="5120" w:firstLineChars="16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2018年12月</w:t>
      </w:r>
      <w:r>
        <w:rPr>
          <w:rFonts w:hint="eastAsia" w:ascii="Times New Roman" w:hAnsi="Times New Roman" w:eastAsia="方正仿宋_GBK"/>
          <w:sz w:val="32"/>
          <w:szCs w:val="32"/>
        </w:rPr>
        <w:t>20</w:t>
      </w:r>
      <w:r>
        <w:rPr>
          <w:rFonts w:ascii="Times New Roman" w:hAnsi="Times New Roman" w:eastAsia="方正仿宋_GBK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653EB"/>
    <w:multiLevelType w:val="multilevel"/>
    <w:tmpl w:val="700653EB"/>
    <w:lvl w:ilvl="0" w:tentative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2560"/>
    <w:rsid w:val="002D77D0"/>
    <w:rsid w:val="002F2560"/>
    <w:rsid w:val="002F6ACB"/>
    <w:rsid w:val="0055740A"/>
    <w:rsid w:val="00656D1B"/>
    <w:rsid w:val="00FE06B6"/>
    <w:rsid w:val="0E737E9D"/>
    <w:rsid w:val="167206B7"/>
    <w:rsid w:val="30107FE4"/>
    <w:rsid w:val="3E716205"/>
    <w:rsid w:val="3F2C277B"/>
    <w:rsid w:val="3F5F2C0D"/>
    <w:rsid w:val="4D467267"/>
    <w:rsid w:val="528A0CFF"/>
    <w:rsid w:val="56655ED6"/>
    <w:rsid w:val="57BF651C"/>
    <w:rsid w:val="596F69EB"/>
    <w:rsid w:val="618E67F3"/>
    <w:rsid w:val="622403ED"/>
    <w:rsid w:val="71F25269"/>
    <w:rsid w:val="7B6457D4"/>
    <w:rsid w:val="7BA25E4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0"/>
    <w:pPr>
      <w:spacing w:after="120"/>
      <w:ind w:left="420" w:leftChars="2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缩进 Char"/>
    <w:basedOn w:val="6"/>
    <w:link w:val="2"/>
    <w:uiPriority w:val="0"/>
    <w:rPr>
      <w:rFonts w:ascii="Calibri" w:hAnsi="Calibri" w:eastAsia="宋体" w:cs="Times New Roman"/>
      <w:szCs w:val="24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</Words>
  <Characters>474</Characters>
  <Lines>3</Lines>
  <Paragraphs>1</Paragraphs>
  <TotalTime>0</TotalTime>
  <ScaleCrop>false</ScaleCrop>
  <LinksUpToDate>false</LinksUpToDate>
  <CharactersWithSpaces>556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2018-12-20T08:42:00Z</dcterms:created>
  <dc:creator>lenovo</dc:creator>
  <cp:lastModifiedBy>党政办</cp:lastModifiedBy>
  <cp:lastPrinted>2018-12-20T09:41:29Z</cp:lastPrinted>
  <dcterms:modified xsi:type="dcterms:W3CDTF">2018-12-20T09:51:09Z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