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val="0"/>
          <w:color w:val="FF0000"/>
          <w:spacing w:val="240"/>
          <w:sz w:val="84"/>
          <w:szCs w:val="84"/>
        </w:rPr>
      </w:pPr>
      <w:r>
        <w:rPr>
          <w:rFonts w:hint="eastAsia" w:ascii="方正小标宋_GBK" w:hAnsi="方正小标宋_GBK" w:eastAsia="方正小标宋_GBK" w:cs="方正小标宋_GBK"/>
          <w:b w:val="0"/>
          <w:bCs w:val="0"/>
          <w:color w:val="FF0000"/>
          <w:spacing w:val="240"/>
          <w:sz w:val="84"/>
          <w:szCs w:val="84"/>
        </w:rPr>
        <w:t>勐海县教育局</w:t>
      </w:r>
    </w:p>
    <w:p>
      <w:pPr>
        <w:jc w:val="center"/>
        <w:rPr>
          <w:rFonts w:eastAsia="仿宋_GB2312"/>
          <w:color w:val="FF0000"/>
          <w:sz w:val="32"/>
          <w:szCs w:val="32"/>
        </w:rPr>
      </w:pPr>
      <w:r>
        <w:rPr>
          <w:rFonts w:hint="eastAsia" w:ascii="宋体" w:hAnsi="宋体"/>
          <w:b/>
          <w:bCs/>
          <w:color w:val="FF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color w:val="000000"/>
          <w:sz w:val="44"/>
          <w:szCs w:val="44"/>
          <w:lang w:val="en-US" w:eastAsia="zh-CN"/>
        </w:rPr>
      </w:pPr>
      <w:r>
        <w:rPr>
          <w:rFonts w:hint="eastAsia" w:ascii="Times New Roman" w:hAnsi="Times New Roman" w:eastAsia="方正小标宋_GBK" w:cs="Times New Roman"/>
          <w:sz w:val="44"/>
          <w:szCs w:val="44"/>
          <w:lang w:val="en-US" w:eastAsia="zh-CN"/>
        </w:rPr>
        <w:t xml:space="preserve">                            </w:t>
      </w:r>
      <w:r>
        <w:rPr>
          <w:rFonts w:hint="default" w:ascii="Times New Roman" w:hAnsi="Times New Roman" w:eastAsia="方正小标宋_GBK" w:cs="Times New Roman"/>
          <w:sz w:val="32"/>
          <w:szCs w:val="32"/>
          <w:lang w:val="en-US" w:eastAsia="zh-CN"/>
        </w:rPr>
        <w:t>〔201</w:t>
      </w:r>
      <w:r>
        <w:rPr>
          <w:rFonts w:hint="eastAsia" w:ascii="Times New Roman" w:hAnsi="Times New Roman" w:eastAsia="方正小标宋_GBK" w:cs="Times New Roman"/>
          <w:sz w:val="32"/>
          <w:szCs w:val="32"/>
          <w:lang w:val="en-US" w:eastAsia="zh-CN"/>
        </w:rPr>
        <w:t>9</w:t>
      </w:r>
      <w:r>
        <w:rPr>
          <w:rFonts w:hint="default" w:ascii="Times New Roman" w:hAnsi="Times New Roman" w:eastAsia="方正小标宋_GBK" w:cs="Times New Roman"/>
          <w:sz w:val="32"/>
          <w:szCs w:val="32"/>
          <w:lang w:val="en-US" w:eastAsia="zh-CN"/>
        </w:rPr>
        <w:t>〕</w:t>
      </w:r>
      <w:r>
        <w:rPr>
          <w:rFonts w:hint="eastAsia" w:ascii="Times New Roman" w:hAnsi="Times New Roman" w:eastAsia="方正小标宋_GBK" w:cs="Times New Roman"/>
          <w:sz w:val="32"/>
          <w:szCs w:val="32"/>
          <w:lang w:val="en-US" w:eastAsia="zh-CN"/>
        </w:rPr>
        <w:t>—43</w:t>
      </w:r>
    </w:p>
    <w:p>
      <w:pPr>
        <w:pStyle w:val="2"/>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0"/>
        <w:textAlignment w:val="auto"/>
        <w:outlineLvl w:val="9"/>
        <w:rPr>
          <w:rFonts w:hint="default" w:ascii="Times New Roman" w:hAnsi="Times New Roman" w:eastAsia="方正仿宋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eastAsia="zh-CN"/>
        </w:rPr>
        <w:t>关于转发《管理会计应用指引第</w:t>
      </w:r>
      <w:r>
        <w:rPr>
          <w:rFonts w:hint="default" w:ascii="Times New Roman" w:hAnsi="Times New Roman" w:eastAsia="方正小标宋_GBK" w:cs="Times New Roman"/>
          <w:b w:val="0"/>
          <w:bCs w:val="0"/>
          <w:sz w:val="44"/>
          <w:szCs w:val="44"/>
          <w:lang w:val="en-US" w:eastAsia="zh-CN"/>
        </w:rPr>
        <w:t>204号—</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作业预算等5项管理会计应用</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小标宋_GBK" w:cs="Times New Roman"/>
          <w:b w:val="0"/>
          <w:bCs w:val="0"/>
          <w:sz w:val="44"/>
          <w:szCs w:val="44"/>
          <w:lang w:eastAsia="zh-CN"/>
        </w:rPr>
      </w:pPr>
      <w:r>
        <w:rPr>
          <w:rFonts w:hint="default" w:ascii="Times New Roman" w:hAnsi="Times New Roman" w:eastAsia="方正小标宋_GBK" w:cs="Times New Roman"/>
          <w:b w:val="0"/>
          <w:bCs w:val="0"/>
          <w:sz w:val="44"/>
          <w:szCs w:val="44"/>
          <w:lang w:val="en-US" w:eastAsia="zh-CN"/>
        </w:rPr>
        <w:t>指引的通知</w:t>
      </w:r>
      <w:r>
        <w:rPr>
          <w:rFonts w:hint="default" w:ascii="Times New Roman" w:hAnsi="Times New Roman" w:eastAsia="方正小标宋_GBK" w:cs="Times New Roman"/>
          <w:b w:val="0"/>
          <w:bCs w:val="0"/>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全县各中小学、幼儿园：</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现将</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勐海县财政局关于转发西双版纳州财政局转发云南省财政厅关于管理会计应用指引第204号</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作业预算等5项管理会计应用指引的通知》（海财会字</w:t>
      </w:r>
      <w:r>
        <w:rPr>
          <w:rFonts w:hint="default" w:ascii="Times New Roman" w:hAnsi="Times New Roman" w:eastAsia="方正仿宋_GBK" w:cs="Times New Roman"/>
          <w:sz w:val="32"/>
          <w:szCs w:val="32"/>
          <w:lang w:val="en-US" w:eastAsia="zh-CN"/>
        </w:rPr>
        <w:t>〔2019〕7号）</w:t>
      </w:r>
      <w:r>
        <w:rPr>
          <w:rFonts w:hint="default" w:ascii="Times New Roman" w:hAnsi="Times New Roman" w:eastAsia="方正仿宋_GBK" w:cs="Times New Roman"/>
          <w:sz w:val="32"/>
          <w:szCs w:val="32"/>
          <w:lang w:eastAsia="zh-CN"/>
        </w:rPr>
        <w:t>转发给你们，请各校、园遵照执行</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1918" w:leftChars="304" w:right="0" w:rightChars="0" w:hanging="1280" w:hangingChars="400"/>
        <w:textAlignment w:val="auto"/>
        <w:outlineLvl w:val="9"/>
        <w:rPr>
          <w:rFonts w:hint="default" w:ascii="仿宋_GB2312" w:hAnsi="仿宋_GB2312" w:eastAsia="仿宋_GB2312" w:cs="仿宋_GB2312"/>
          <w:sz w:val="32"/>
          <w:szCs w:val="32"/>
          <w:lang w:val="en-US" w:eastAsia="zh-CN"/>
        </w:rPr>
      </w:pPr>
      <w:r>
        <w:rPr>
          <w:rFonts w:hint="default" w:ascii="Times New Roman" w:hAnsi="Times New Roman" w:eastAsia="方正仿宋_GBK" w:cs="Times New Roman"/>
          <w:sz w:val="32"/>
          <w:szCs w:val="32"/>
          <w:lang w:val="en-US" w:eastAsia="zh-CN"/>
        </w:rPr>
        <w:t>附  件：</w:t>
      </w:r>
      <w:r>
        <w:rPr>
          <w:rFonts w:hint="default" w:ascii="Times New Roman" w:hAnsi="Times New Roman" w:eastAsia="方正仿宋_GBK" w:cs="Times New Roman"/>
          <w:sz w:val="32"/>
          <w:szCs w:val="32"/>
          <w:lang w:eastAsia="zh-CN"/>
        </w:rPr>
        <w:t>勐海县财政局关于转发《西双版纳州财政局转发云南省财政厅关于管理会计应用指引第204号</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作业预算等5项管理会计应用指引的通知》的通知</w:t>
      </w:r>
    </w:p>
    <w:p>
      <w:pPr>
        <w:keepNext w:val="0"/>
        <w:keepLines w:val="0"/>
        <w:pageBreakBefore w:val="0"/>
        <w:widowControl w:val="0"/>
        <w:kinsoku/>
        <w:wordWrap/>
        <w:overflowPunct/>
        <w:topLinePunct w:val="0"/>
        <w:autoSpaceDE/>
        <w:autoSpaceDN/>
        <w:bidi w:val="0"/>
        <w:adjustRightInd/>
        <w:snapToGrid/>
        <w:spacing w:line="600" w:lineRule="exact"/>
        <w:ind w:left="1598" w:leftChars="304" w:right="0" w:rightChars="0" w:hanging="960" w:hangingChars="300"/>
        <w:jc w:val="left"/>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1916" w:leftChars="760" w:right="0" w:rightChars="0" w:firstLine="3520" w:firstLineChars="1100"/>
        <w:jc w:val="left"/>
        <w:textAlignment w:val="auto"/>
        <w:outlineLvl w:val="9"/>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勐海县教育局</w:t>
      </w:r>
    </w:p>
    <w:p>
      <w:pPr>
        <w:keepNext w:val="0"/>
        <w:keepLines w:val="0"/>
        <w:pageBreakBefore w:val="0"/>
        <w:widowControl w:val="0"/>
        <w:kinsoku/>
        <w:wordWrap/>
        <w:overflowPunct/>
        <w:topLinePunct w:val="0"/>
        <w:autoSpaceDE/>
        <w:autoSpaceDN/>
        <w:bidi w:val="0"/>
        <w:adjustRightInd/>
        <w:snapToGrid/>
        <w:spacing w:line="600" w:lineRule="exact"/>
        <w:ind w:left="1916" w:leftChars="760" w:right="0" w:rightChars="0" w:firstLine="3520" w:firstLineChars="1100"/>
        <w:jc w:val="left"/>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sz w:val="32"/>
          <w:szCs w:val="32"/>
          <w:lang w:val="en-US" w:eastAsia="zh-CN"/>
        </w:rPr>
        <w:t>201</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val="en-US" w:eastAsia="zh-CN"/>
        </w:rPr>
        <w:t>年</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lang w:val="en-US" w:eastAsia="zh-CN"/>
        </w:rPr>
        <w:t>日</w:t>
      </w:r>
    </w:p>
    <w:p/>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decorative"/>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C678BE"/>
    <w:rsid w:val="03F148A3"/>
    <w:rsid w:val="0A2B162E"/>
    <w:rsid w:val="12020D64"/>
    <w:rsid w:val="16B550D8"/>
    <w:rsid w:val="17B87B9F"/>
    <w:rsid w:val="19A25D39"/>
    <w:rsid w:val="1ADF6263"/>
    <w:rsid w:val="1B1671DD"/>
    <w:rsid w:val="20921450"/>
    <w:rsid w:val="255F0930"/>
    <w:rsid w:val="269B0732"/>
    <w:rsid w:val="2B977007"/>
    <w:rsid w:val="2DB700A1"/>
    <w:rsid w:val="2EB266FB"/>
    <w:rsid w:val="32950711"/>
    <w:rsid w:val="372F789D"/>
    <w:rsid w:val="37504EC2"/>
    <w:rsid w:val="3F8C075C"/>
    <w:rsid w:val="412F4938"/>
    <w:rsid w:val="43B86E41"/>
    <w:rsid w:val="50A84CB5"/>
    <w:rsid w:val="52BA10EA"/>
    <w:rsid w:val="535C5CC7"/>
    <w:rsid w:val="554B02FA"/>
    <w:rsid w:val="5A270D63"/>
    <w:rsid w:val="5FB8340F"/>
    <w:rsid w:val="622E6CBF"/>
    <w:rsid w:val="63D52A59"/>
    <w:rsid w:val="65EC3FF7"/>
    <w:rsid w:val="67D92E55"/>
    <w:rsid w:val="69F83DD8"/>
    <w:rsid w:val="6C591E4A"/>
    <w:rsid w:val="6FD3416C"/>
    <w:rsid w:val="72ED29D4"/>
    <w:rsid w:val="7DE22580"/>
    <w:rsid w:val="7E0846BD"/>
    <w:rsid w:val="7EC678B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2019-02-22T05:15:00Z</dcterms:created>
  <dc:creator>罗桂华</dc:creator>
  <cp:lastModifiedBy>党政办</cp:lastModifiedBy>
  <cp:lastPrinted>2019-02-22T06:48:00Z</cp:lastPrinted>
  <dcterms:modified xsi:type="dcterms:W3CDTF">2019-02-22T07:35:40Z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