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820" w:leftChars="4200" w:firstLine="0" w:firstLineChars="0"/>
        <w:rPr>
          <w:rFonts w:hint="eastAsia"/>
          <w:lang w:val="en-US" w:eastAsia="zh-CN"/>
        </w:rPr>
      </w:pPr>
      <w:r>
        <w:rPr>
          <w:rFonts w:hint="eastAsia" w:eastAsia="宋体"/>
          <w:lang w:eastAsia="zh-CN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-1002665</wp:posOffset>
            </wp:positionH>
            <wp:positionV relativeFrom="paragraph">
              <wp:posOffset>-1026795</wp:posOffset>
            </wp:positionV>
            <wp:extent cx="7578090" cy="4996180"/>
            <wp:effectExtent l="0" t="0" r="3810" b="13970"/>
            <wp:wrapNone/>
            <wp:docPr id="9" name="图片 9" descr="15535048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55350482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499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              </w:t>
      </w: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jc w:val="center"/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海教</w:t>
      </w:r>
      <w:r>
        <w:rPr>
          <w:rFonts w:hint="eastAsia" w:eastAsia="方正仿宋_GBK" w:cs="Times New Roman"/>
          <w:sz w:val="32"/>
          <w:szCs w:val="32"/>
          <w:lang w:eastAsia="zh-CN"/>
        </w:rPr>
        <w:t>体字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国家审计署对勐海县开展扶贫工作审计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eastAsia="方正小标宋_GBK" w:cs="Times New Roman"/>
          <w:sz w:val="44"/>
          <w:szCs w:val="44"/>
          <w:lang w:eastAsia="zh-CN"/>
        </w:rPr>
        <w:t>信息核查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全县各中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学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、幼儿园，民办学校、幼儿园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根据《审计署关于审计云南省2019年贯彻落实国家重大政策措施情况等事项的通知》（审财通〔2018〕387号），审计署对我局提供的资料信息进行初步审核后，要求对其中的信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息进行核查，现将有关事项通知如下：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一、工作要求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园要根据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2018－2019学年未享受学生资助、补助人员花名册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，筛选出本校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、园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学生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信息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对身份证号码、是否享受学生资助、补助政策进行核查，对无身份证号码的原因、未享受资助、补助政策的原因进行说明；对已享受资助、补助政策的进行详细填写（享受项目及金额）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填报的身份证信息须用身份证验证工具进行验证。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填报的信息表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、园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分管财务副校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园长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分管资助副校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园长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财务人员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资助人员确认后上报。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二、相关要求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（一）请各校、园于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2019年4月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日12:00前，将《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2018－2019学年未享受学生资助、补助人员花名册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》电子版上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县教育体育局资助中心。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（二）此项工作时间紧、任务重，各校、园要高度重视，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认真核查，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务必在规定时间内完成此项工作，如未按时完成，将追究相关人员责任。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联系人：勒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二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13988168142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罗桂华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15012166356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邮  箱：mhxzzzx@126.com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right="0" w:rightChars="0" w:hanging="1280" w:hangingChars="400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  件：2018－2019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  <w:t>学年未享受学生资助、补助人员花名册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勐海县教育体育局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default"/>
        </w:rPr>
      </w:pPr>
    </w:p>
    <w:p>
      <w:pPr>
        <w:rPr>
          <w:rFonts w:hint="eastAsia"/>
        </w:rPr>
      </w:pPr>
    </w:p>
    <w:p>
      <w:pPr>
        <w:spacing w:line="600" w:lineRule="exact"/>
        <w:ind w:firstLine="280" w:firstLineChars="100"/>
        <w:jc w:val="left"/>
        <w:rPr>
          <w:sz w:val="28"/>
          <w:szCs w:val="28"/>
        </w:rPr>
      </w:pP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486400" cy="0"/>
                <wp:effectExtent l="0" t="9525" r="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25pt;height:0pt;width:432pt;z-index:251663360;mso-width-relative:page;mso-height-relative:page;" filled="f" stroked="t" coordsize="21600,21600" o:gfxdata="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633S9EAAAAEAQAADwAAAAAAAAABACAA&#10;AAAiAAAAZHJzL2Rvd25yZXYueG1sUEsBAhQAFAAAAAgAh07iQFSyXXjbAQAAlwMAAA4AAAAAAAAA&#10;AQAgAAAAIAEAAGRycy9lMm9Eb2MueG1sUEsFBgAAAAAGAAYAWQEAAG0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415290</wp:posOffset>
                </wp:positionV>
                <wp:extent cx="5486400" cy="0"/>
                <wp:effectExtent l="0" t="9525" r="0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2.7pt;height:0pt;width:432pt;z-index:251664384;mso-width-relative:page;mso-height-relative:page;" filled="f" stroked="t" coordsize="21600,21600" o:gfxdata="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whxFDSAAAABgEAAA8AAAAAAAAAAQAg&#10;AAAAIgAAAGRycy9kb3ducmV2LnhtbFBLAQIUABQAAAAIAIdO4kDaaz632wEAAJcDAAAOAAAAAAAA&#10;AAEAIAAAACEBAABkcnMvZTJvRG9jLnhtbFBLBQYAAAAABgAGAFkBAABu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z w:val="28"/>
          <w:szCs w:val="28"/>
        </w:rPr>
        <w:t>勐海县教育</w:t>
      </w:r>
      <w:r>
        <w:rPr>
          <w:rFonts w:hint="eastAsia" w:eastAsia="方正仿宋_GBK"/>
          <w:sz w:val="28"/>
          <w:szCs w:val="28"/>
          <w:lang w:eastAsia="zh-CN"/>
        </w:rPr>
        <w:t>体育</w:t>
      </w:r>
      <w:r>
        <w:rPr>
          <w:rFonts w:eastAsia="方正仿宋_GBK"/>
          <w:sz w:val="28"/>
          <w:szCs w:val="28"/>
        </w:rPr>
        <w:t xml:space="preserve">局党政办                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 </w:t>
      </w:r>
      <w:r>
        <w:rPr>
          <w:rFonts w:eastAsia="方正仿宋_GBK"/>
          <w:sz w:val="28"/>
          <w:szCs w:val="28"/>
        </w:rPr>
        <w:t>201</w:t>
      </w:r>
      <w:r>
        <w:rPr>
          <w:rFonts w:hint="eastAsia" w:eastAsia="方正仿宋_GBK"/>
          <w:sz w:val="28"/>
          <w:szCs w:val="28"/>
          <w:lang w:val="en-US" w:eastAsia="zh-CN"/>
        </w:rPr>
        <w:t>9</w:t>
      </w:r>
      <w:r>
        <w:rPr>
          <w:rFonts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  <w:lang w:val="en-US" w:eastAsia="zh-CN"/>
        </w:rPr>
        <w:t>4</w:t>
      </w:r>
      <w:r>
        <w:rPr>
          <w:rFonts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  <w:lang w:val="en-US" w:eastAsia="zh-CN"/>
        </w:rPr>
        <w:t>20</w:t>
      </w:r>
      <w:r>
        <w:rPr>
          <w:rFonts w:eastAsia="方正仿宋_GBK"/>
          <w:sz w:val="28"/>
          <w:szCs w:val="28"/>
        </w:rPr>
        <w:t>日印</w:t>
      </w:r>
    </w:p>
    <w:sectPr>
      <w:headerReference r:id="rId3" w:type="default"/>
      <w:footerReference r:id="rId4" w:type="default"/>
      <w:pgSz w:w="11906" w:h="16838"/>
      <w:pgMar w:top="1701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03352"/>
    <w:rsid w:val="075628DA"/>
    <w:rsid w:val="096A490E"/>
    <w:rsid w:val="0E1D66A8"/>
    <w:rsid w:val="0FE05965"/>
    <w:rsid w:val="104B4F20"/>
    <w:rsid w:val="12930CF8"/>
    <w:rsid w:val="12DD3991"/>
    <w:rsid w:val="14153B89"/>
    <w:rsid w:val="155E2F92"/>
    <w:rsid w:val="187C48DC"/>
    <w:rsid w:val="1C273565"/>
    <w:rsid w:val="1D1B0F9F"/>
    <w:rsid w:val="1FC3691B"/>
    <w:rsid w:val="229E1234"/>
    <w:rsid w:val="25992E1F"/>
    <w:rsid w:val="25C44570"/>
    <w:rsid w:val="2ADE7C78"/>
    <w:rsid w:val="2C7E4871"/>
    <w:rsid w:val="2D59427D"/>
    <w:rsid w:val="2F1D523B"/>
    <w:rsid w:val="30184815"/>
    <w:rsid w:val="31C661B1"/>
    <w:rsid w:val="32C6429F"/>
    <w:rsid w:val="32D52BD6"/>
    <w:rsid w:val="33010914"/>
    <w:rsid w:val="358B6857"/>
    <w:rsid w:val="3B2246D8"/>
    <w:rsid w:val="3BBC1A43"/>
    <w:rsid w:val="3BD23676"/>
    <w:rsid w:val="41162106"/>
    <w:rsid w:val="4125553B"/>
    <w:rsid w:val="429C57CC"/>
    <w:rsid w:val="432D59B9"/>
    <w:rsid w:val="444A24D4"/>
    <w:rsid w:val="453D1748"/>
    <w:rsid w:val="46F87509"/>
    <w:rsid w:val="493A08AC"/>
    <w:rsid w:val="49AA2006"/>
    <w:rsid w:val="4B35111B"/>
    <w:rsid w:val="4F0F63CC"/>
    <w:rsid w:val="50AF0F48"/>
    <w:rsid w:val="50B72780"/>
    <w:rsid w:val="52DA2D39"/>
    <w:rsid w:val="563D608B"/>
    <w:rsid w:val="56973809"/>
    <w:rsid w:val="56D77A84"/>
    <w:rsid w:val="5C77311E"/>
    <w:rsid w:val="5D881626"/>
    <w:rsid w:val="5DCF5B93"/>
    <w:rsid w:val="60DF2E2C"/>
    <w:rsid w:val="61953D5B"/>
    <w:rsid w:val="63337B37"/>
    <w:rsid w:val="63AA4F1D"/>
    <w:rsid w:val="64761421"/>
    <w:rsid w:val="6576046F"/>
    <w:rsid w:val="66465950"/>
    <w:rsid w:val="68EC4743"/>
    <w:rsid w:val="692530CB"/>
    <w:rsid w:val="6B655E59"/>
    <w:rsid w:val="6D360066"/>
    <w:rsid w:val="6D4F4C72"/>
    <w:rsid w:val="6E155110"/>
    <w:rsid w:val="6F8C1799"/>
    <w:rsid w:val="6FE96E3E"/>
    <w:rsid w:val="70E81E5A"/>
    <w:rsid w:val="72550ECD"/>
    <w:rsid w:val="73263CB8"/>
    <w:rsid w:val="7533393D"/>
    <w:rsid w:val="75F972F5"/>
    <w:rsid w:val="768D3AD0"/>
    <w:rsid w:val="769D3D67"/>
    <w:rsid w:val="77FF358B"/>
    <w:rsid w:val="79552F6F"/>
    <w:rsid w:val="7D00048D"/>
    <w:rsid w:val="7F975E91"/>
    <w:rsid w:val="7FEA0F6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79</Characters>
  <Lines>0</Lines>
  <Paragraphs>0</Paragraphs>
  <ScaleCrop>false</ScaleCrop>
  <LinksUpToDate>false</LinksUpToDate>
  <CharactersWithSpaces>115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党政办</cp:lastModifiedBy>
  <cp:lastPrinted>2019-04-04T08:38:00Z</cp:lastPrinted>
  <dcterms:modified xsi:type="dcterms:W3CDTF">2019-04-20T07:45:35Z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