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0"/>
          <w:w w:val="120"/>
          <w:sz w:val="84"/>
          <w:szCs w:val="8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0"/>
          <w:w w:val="120"/>
          <w:sz w:val="84"/>
          <w:szCs w:val="84"/>
        </w:rPr>
        <w:t>勐海县教育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0"/>
          <w:w w:val="120"/>
          <w:sz w:val="84"/>
          <w:szCs w:val="84"/>
          <w:lang w:eastAsia="zh-CN"/>
        </w:rPr>
        <w:t>体育</w:t>
      </w:r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0"/>
          <w:w w:val="120"/>
          <w:sz w:val="84"/>
          <w:szCs w:val="84"/>
        </w:rPr>
        <w:t>局</w:t>
      </w:r>
    </w:p>
    <w:p>
      <w:pPr>
        <w:jc w:val="center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〔2020〕—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关于组织勐海县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初中语文教师课堂教学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培训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全县各中学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历年来上级教育主管部门对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基础教育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的重视，要求各级各地区各学校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实施教、学、研、用相结合，突出时代性、创造性、实效性，建构体现终身教育思想的具有开放性、主体性、针对性和地域文化特色的培训新体系，探索多样化的培训模式，努力建成一支适应21世纪需要的，具有现代科学文化素养和创新精神的中学语文教师队伍，从根本上推动全县基础教育现代化的进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，经研究决定组织全县初中语文教师课堂教学培训。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中学语文教师培训，是终生学习的需要。它是根据信息时代语文教育发展的现实和趋势。引导、激励、帮助培训对象自主发展，使培训对象更新教育观念，更新知识结构，提高整体素质，提高实施素质教育的能力及自我发展的能力，经过培训强化教师语文教育的改革精神和实践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部编本初中语文教材在我县的使用已经进入第七个年头，新教材的使用情况存在很多的问题。特别是教材编排的核心教读—自读—课外阅读三位一体的教材设计，在课堂教学中我们该怎么用好教材，让教材的作用得到最大化的效率，是我县教师都面临的一个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初中语文作文教学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关于解决初中语文作文教学的问题的策略和方法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各校初中语文教研组长、部分骨干教师，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以及新教师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邀请州教育局相关老师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课堂教学和专业讲座相结合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培训时间和地点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培训时间：2020年11月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日（星期五）整天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培训地点：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勐海县一中初中部教学楼一楼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七、相关要求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请各中学及时负责教师培训的领导安排相关教师参加培训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及时把回执单上报联系人。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各校请于2020年11月18日下午18：00前上报回执单。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3.学校参加培训教师食宿自理，差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旅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费用回学校报销。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联系人：胡凌  13578412688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0" w:right="24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0" w:right="24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0" w:right="24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0" w:right="24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2020年11月17日</w:t>
      </w:r>
    </w:p>
    <w:p>
      <w:pPr>
        <w:wordWrap/>
        <w:spacing w:line="360" w:lineRule="auto"/>
        <w:ind w:leftChars="2000" w:right="240" w:firstLine="405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br w:type="page"/>
      </w:r>
    </w:p>
    <w:p>
      <w:pPr>
        <w:wordWrap/>
        <w:spacing w:line="360" w:lineRule="auto"/>
        <w:ind w:right="24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tbl>
      <w:tblPr>
        <w:tblStyle w:val="4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1160"/>
        <w:gridCol w:w="1846"/>
        <w:gridCol w:w="113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4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勐海县县域初中语文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联和</w:t>
            </w: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教研活动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cs="Calibri"/>
                <w:sz w:val="28"/>
                <w:szCs w:val="28"/>
              </w:rPr>
              <w:t>9:</w:t>
            </w:r>
            <w:r>
              <w:rPr>
                <w:rFonts w:hint="eastAsia" w:cs="Calibri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陈杏梅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《猫》七年级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胡凌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参加人员：语文教研组长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 w:ascii="宋体" w:hAnsi="宋体"/>
                <w:sz w:val="28"/>
                <w:szCs w:val="28"/>
              </w:rPr>
              <w:t>可以参加的教师（特别是新教师）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>各校教师的交通食宿回本单位报销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9: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cs="Calibri"/>
                <w:sz w:val="28"/>
                <w:szCs w:val="28"/>
              </w:rPr>
              <w:t>10:</w:t>
            </w:r>
            <w:r>
              <w:rPr>
                <w:rFonts w:hint="eastAsia" w:cs="Calibri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屈玲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《昆明的雨》八年级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胡凌</w:t>
            </w: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10:</w:t>
            </w:r>
            <w:r>
              <w:rPr>
                <w:rFonts w:hint="eastAsia" w:cs="Calibri"/>
                <w:sz w:val="28"/>
                <w:szCs w:val="28"/>
              </w:rPr>
              <w:t>4</w:t>
            </w:r>
            <w:r>
              <w:rPr>
                <w:rFonts w:hint="eastAsia" w:cs="Calibri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cs="Calibri"/>
                <w:sz w:val="28"/>
                <w:szCs w:val="28"/>
              </w:rPr>
              <w:t>11:20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搓培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《纪念白求恩》七年级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胡凌</w:t>
            </w: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84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 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15:20—16:00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王珺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八年级作文课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胡凌</w:t>
            </w:r>
          </w:p>
        </w:tc>
        <w:tc>
          <w:tcPr>
            <w:tcW w:w="223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具体活动时间：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cs="Calibri"/>
                <w:sz w:val="28"/>
                <w:szCs w:val="28"/>
              </w:rPr>
              <w:t>11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0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16:10—17:10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王珺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作文讲座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胡凌</w:t>
            </w:r>
          </w:p>
        </w:tc>
        <w:tc>
          <w:tcPr>
            <w:tcW w:w="2232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>活动到点：</w:t>
      </w:r>
    </w:p>
    <w:p>
      <w:pPr>
        <w:wordWrap/>
        <w:spacing w:line="360" w:lineRule="auto"/>
        <w:ind w:right="24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wordWrap/>
        <w:spacing w:line="360" w:lineRule="auto"/>
        <w:ind w:right="24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 xml:space="preserve">2   </w:t>
      </w:r>
    </w:p>
    <w:p>
      <w:pPr>
        <w:wordWrap/>
        <w:spacing w:line="360" w:lineRule="auto"/>
        <w:ind w:right="240"/>
        <w:jc w:val="center"/>
        <w:rPr>
          <w:rFonts w:hint="eastAsia" w:ascii="仿宋_GB2312" w:hAnsi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勐海县县域初中语文联和教研活动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  <w:lang w:eastAsia="zh-CN"/>
        </w:rPr>
        <w:t>回执单</w:t>
      </w:r>
    </w:p>
    <w:tbl>
      <w:tblPr>
        <w:tblStyle w:val="4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0"/>
        <w:gridCol w:w="2693"/>
        <w:gridCol w:w="148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/>
                <w:kern w:val="2"/>
                <w:sz w:val="28"/>
                <w:szCs w:val="28"/>
              </w:rPr>
            </w:pPr>
          </w:p>
        </w:tc>
      </w:tr>
    </w:tbl>
    <w:p>
      <w:pPr>
        <w:wordWrap/>
        <w:spacing w:line="360" w:lineRule="auto"/>
        <w:ind w:right="240"/>
        <w:jc w:val="both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D6D6"/>
    <w:multiLevelType w:val="singleLevel"/>
    <w:tmpl w:val="3DD5D6D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7C2"/>
    <w:rsid w:val="0039621E"/>
    <w:rsid w:val="00531AF9"/>
    <w:rsid w:val="00533507"/>
    <w:rsid w:val="00D97A29"/>
    <w:rsid w:val="00FB67C2"/>
    <w:rsid w:val="04EB62CC"/>
    <w:rsid w:val="0F9C0E27"/>
    <w:rsid w:val="10947A86"/>
    <w:rsid w:val="10985267"/>
    <w:rsid w:val="12DA7410"/>
    <w:rsid w:val="16947567"/>
    <w:rsid w:val="17CB0497"/>
    <w:rsid w:val="180A0790"/>
    <w:rsid w:val="19CE1070"/>
    <w:rsid w:val="1C2977BE"/>
    <w:rsid w:val="36D700E6"/>
    <w:rsid w:val="383B69ED"/>
    <w:rsid w:val="387837D9"/>
    <w:rsid w:val="3C0104A0"/>
    <w:rsid w:val="4BB73F0E"/>
    <w:rsid w:val="5227414A"/>
    <w:rsid w:val="5839541D"/>
    <w:rsid w:val="59F62064"/>
    <w:rsid w:val="5AB915F7"/>
    <w:rsid w:val="5C494ACD"/>
    <w:rsid w:val="6C7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542</Characters>
  <Lines>4</Lines>
  <Paragraphs>1</Paragraphs>
  <TotalTime>6</TotalTime>
  <ScaleCrop>false</ScaleCrop>
  <LinksUpToDate>false</LinksUpToDate>
  <CharactersWithSpaces>636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2020-11-03T06:31:00Z</dcterms:created>
  <dc:creator>lenovo</dc:creator>
  <cp:lastModifiedBy>樊一</cp:lastModifiedBy>
  <cp:lastPrinted>2020-11-17T02:50:00Z</cp:lastPrinted>
  <dcterms:modified xsi:type="dcterms:W3CDTF">2020-11-17T03:49:26Z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