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一、2021年8月13日前上交材料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1.勐海县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机关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单位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工作人员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普通话等级汇总表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2.联系人信息表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  <w:t>2021年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  <w:t>月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</w:rPr>
        <w:t>日</w:t>
      </w: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前上交材料</w:t>
      </w:r>
    </w:p>
    <w:p>
      <w:pPr>
        <w:pStyle w:val="6"/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3.《</w:t>
      </w:r>
      <w:r>
        <w:rPr>
          <w:rFonts w:hint="default" w:ascii="Times New Roman" w:hAnsi="Times New Roman" w:eastAsia="方正仿宋_GBK" w:cs="Times New Roman"/>
          <w:b w:val="0"/>
          <w:bCs w:val="0"/>
          <w:sz w:val="28"/>
        </w:rPr>
        <w:t>云南省三类城市语言文字工作评估指导标准</w:t>
      </w:r>
      <w:r>
        <w:rPr>
          <w:rFonts w:hint="default" w:ascii="Times New Roman" w:hAnsi="Times New Roman" w:eastAsia="方正仿宋_GBK" w:cs="Times New Roman"/>
          <w:b w:val="0"/>
          <w:bCs w:val="0"/>
          <w:sz w:val="28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评分表和自查报告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纸质版及电子版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，纸质版需盖单位公章。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4.云南省城市语言文字工作评估操作流程</w:t>
      </w:r>
    </w:p>
    <w:p>
      <w:pPr>
        <w:pStyle w:val="6"/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工作方案</w:t>
      </w:r>
    </w:p>
    <w:p>
      <w:pPr>
        <w:pStyle w:val="6"/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工作总结</w:t>
      </w:r>
    </w:p>
    <w:p>
      <w:pPr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val="en-US" w:eastAsia="zh-CN"/>
        </w:rPr>
        <w:t>三、勐海县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三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</w:rPr>
        <w:t>类城市语言文字达标评估工作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群</w:t>
      </w:r>
    </w:p>
    <w:p>
      <w:pPr>
        <w:pStyle w:val="2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420370</wp:posOffset>
            </wp:positionV>
            <wp:extent cx="2628900" cy="2841625"/>
            <wp:effectExtent l="0" t="0" r="0" b="15875"/>
            <wp:wrapSquare wrapText="bothSides"/>
            <wp:docPr id="1" name="图片 2" descr="e0043309172e5e8e64f441fa0a5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0043309172e5e8e64f441fa0a56530"/>
                    <pic:cNvPicPr>
                      <a:picLocks noChangeAspect="1"/>
                    </pic:cNvPicPr>
                  </pic:nvPicPr>
                  <pic:blipFill>
                    <a:blip r:embed="rId6"/>
                    <a:srcRect l="7495" t="32185" r="7495" b="2182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701" w:right="1474" w:bottom="170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98A7DF-CB3B-4D42-ABCA-0A712779B1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619C4EB-249B-4BA3-B35F-C43DA04022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1DD1F3D-470A-43A4-8EB8-86AC88EDFC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ED1BA0-F641-408B-83AF-E51ECB52294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2E420DB-3BBD-4637-8F4E-F5E65B2E53C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458DFA3-2DF0-4F47-BBD2-634E29210CC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67D3BA7-8EF5-484B-95BC-C6297D5EA41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75B4"/>
    <w:rsid w:val="007409E1"/>
    <w:rsid w:val="008775B4"/>
    <w:rsid w:val="008C6158"/>
    <w:rsid w:val="08FA37A7"/>
    <w:rsid w:val="17834241"/>
    <w:rsid w:val="1BCA3CBE"/>
    <w:rsid w:val="22473254"/>
    <w:rsid w:val="25EB4F45"/>
    <w:rsid w:val="274513DA"/>
    <w:rsid w:val="274E3261"/>
    <w:rsid w:val="2A703682"/>
    <w:rsid w:val="2BE1165C"/>
    <w:rsid w:val="2ECA0A8D"/>
    <w:rsid w:val="37E52B14"/>
    <w:rsid w:val="46966854"/>
    <w:rsid w:val="4C540D65"/>
    <w:rsid w:val="50A81A78"/>
    <w:rsid w:val="525561B9"/>
    <w:rsid w:val="561B5A61"/>
    <w:rsid w:val="5770740F"/>
    <w:rsid w:val="5FD717EB"/>
    <w:rsid w:val="62A02DDE"/>
    <w:rsid w:val="63BB31BC"/>
    <w:rsid w:val="655D4C79"/>
    <w:rsid w:val="6C314093"/>
    <w:rsid w:val="6CEB31E3"/>
    <w:rsid w:val="77620303"/>
    <w:rsid w:val="7EFA772B"/>
    <w:rsid w:val="7FE3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35</Characters>
  <Lines>1</Lines>
  <Paragraphs>1</Paragraphs>
  <TotalTime>0</TotalTime>
  <ScaleCrop>false</ScaleCrop>
  <LinksUpToDate>false</LinksUpToDate>
  <CharactersWithSpaces>40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2021-02-28T11:11:00Z</dcterms:created>
  <dc:creator>Administrator</dc:creator>
  <cp:lastModifiedBy>Administrator</cp:lastModifiedBy>
  <cp:lastPrinted>2021-08-09T09:10:00Z</cp:lastPrinted>
  <dcterms:modified xsi:type="dcterms:W3CDTF">2021-08-09T09:33:47Z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06F48E5DF0274530A9C93FFEF06BD993</vt:lpwstr>
  </property>
  <property fmtid="{D5CDD505-2E9C-101B-9397-08002B2CF9AE}" pid="4" name="KSOSaveFontToCloudKey">
    <vt:lpwstr>0_embed</vt:lpwstr>
  </property>
</Properties>
</file>