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spacing w:line="360" w:lineRule="auto"/>
        <w:jc w:val="center"/>
        <w:rPr>
          <w:rFonts w:hAnsi="宋体"/>
          <w:b/>
          <w:color w:val="FF0000"/>
          <w:spacing w:val="-40"/>
          <w:sz w:val="110"/>
          <w:szCs w:val="110"/>
        </w:rPr>
      </w:pPr>
      <w:r>
        <w:rPr>
          <w:rFonts w:hint="eastAsia" w:hAnsi="宋体"/>
          <w:b/>
          <w:color w:val="FF0000"/>
          <w:spacing w:val="-40"/>
          <w:sz w:val="110"/>
          <w:szCs w:val="110"/>
        </w:rPr>
        <w:t>扶贫工作信息简报</w:t>
      </w:r>
    </w:p>
    <w:p>
      <w:pPr>
        <w:autoSpaceDE w:val="0"/>
        <w:spacing w:line="600" w:lineRule="exact"/>
        <w:jc w:val="center"/>
        <w:rPr>
          <w:rFonts w:ascii="方正仿宋_GBK" w:hAnsi="宋体" w:eastAsia="方正仿宋_GBK"/>
          <w:color w:val="000000"/>
          <w:spacing w:val="-40"/>
          <w:sz w:val="44"/>
          <w:szCs w:val="44"/>
        </w:rPr>
      </w:pPr>
    </w:p>
    <w:p>
      <w:pPr>
        <w:ind w:firstLine="3200" w:firstLineChars="1000"/>
        <w:rPr>
          <w:rFonts w:ascii="方正楷体_GBK" w:eastAsia="方正楷体_GBK"/>
          <w:sz w:val="32"/>
          <w:szCs w:val="32"/>
        </w:rPr>
      </w:pPr>
      <w:r>
        <w:rPr>
          <w:rFonts w:hint="eastAsia" w:ascii="方正楷体_GBK" w:eastAsia="方正楷体_GBK"/>
          <w:sz w:val="32"/>
          <w:szCs w:val="32"/>
        </w:rPr>
        <w:t>（第</w:t>
      </w:r>
      <w:r>
        <w:rPr>
          <w:rFonts w:ascii="方正楷体_GBK" w:eastAsia="方正楷体_GBK"/>
          <w:sz w:val="32"/>
          <w:szCs w:val="32"/>
        </w:rPr>
        <w:t>2</w:t>
      </w:r>
      <w:r>
        <w:rPr>
          <w:rFonts w:hint="eastAsia" w:ascii="方正楷体_GBK" w:eastAsia="方正楷体_GBK"/>
          <w:sz w:val="32"/>
          <w:szCs w:val="32"/>
          <w:lang w:val="en-US" w:eastAsia="zh-CN"/>
        </w:rPr>
        <w:t>3</w:t>
      </w:r>
      <w:r>
        <w:rPr>
          <w:rFonts w:hint="eastAsia" w:ascii="方正楷体_GBK" w:eastAsia="方正楷体_GBK"/>
          <w:sz w:val="32"/>
          <w:szCs w:val="32"/>
        </w:rPr>
        <w:t>期）</w:t>
      </w:r>
    </w:p>
    <w:p>
      <w:pPr>
        <w:autoSpaceDE w:val="0"/>
        <w:spacing w:line="360" w:lineRule="auto"/>
        <w:rPr>
          <w:rFonts w:ascii="方正仿宋_GBK" w:hAnsi="方正仿宋_GBK" w:eastAsia="方正仿宋_GBK" w:cs="方正仿宋_GBK"/>
          <w:color w:val="000000"/>
          <w:sz w:val="32"/>
          <w:szCs w:val="32"/>
        </w:rPr>
      </w:pPr>
      <w:r>
        <w:rPr>
          <w:rFonts w:hint="eastAsia"/>
          <w:sz w:val="28"/>
          <w:szCs w:val="28"/>
        </w:rPr>
        <w:t>　</w:t>
      </w:r>
      <w:r>
        <w:rPr>
          <w:rFonts w:hint="eastAsia" w:ascii="方正仿宋_GBK" w:hAnsi="宋体" w:eastAsia="方正仿宋_GBK"/>
          <w:color w:val="000000"/>
          <w:sz w:val="32"/>
          <w:szCs w:val="32"/>
        </w:rPr>
        <w:t>勐海县健康扶贫办</w:t>
      </w:r>
      <w:r>
        <w:rPr>
          <w:rFonts w:ascii="方正仿宋_GBK" w:hAnsi="宋体" w:eastAsia="方正仿宋_GBK"/>
          <w:color w:val="000000"/>
          <w:sz w:val="32"/>
          <w:szCs w:val="32"/>
        </w:rPr>
        <w:t xml:space="preserve">                  2018</w:t>
      </w:r>
      <w:r>
        <w:rPr>
          <w:rFonts w:hint="eastAsia" w:ascii="方正仿宋_GBK" w:hAnsi="宋体" w:eastAsia="方正仿宋_GBK"/>
          <w:color w:val="000000"/>
          <w:sz w:val="32"/>
          <w:szCs w:val="32"/>
        </w:rPr>
        <w:t>年</w:t>
      </w:r>
      <w:r>
        <w:rPr>
          <w:rFonts w:ascii="方正仿宋_GBK" w:hAnsi="宋体" w:eastAsia="方正仿宋_GBK"/>
          <w:color w:val="000000"/>
          <w:sz w:val="32"/>
          <w:szCs w:val="32"/>
        </w:rPr>
        <w:t>5</w:t>
      </w:r>
      <w:r>
        <w:rPr>
          <w:rFonts w:hint="eastAsia" w:ascii="方正仿宋_GBK" w:hAnsi="宋体" w:eastAsia="方正仿宋_GBK"/>
          <w:color w:val="000000"/>
          <w:sz w:val="32"/>
          <w:szCs w:val="32"/>
        </w:rPr>
        <w:t>月</w:t>
      </w:r>
      <w:r>
        <w:rPr>
          <w:rFonts w:hint="eastAsia" w:ascii="方正仿宋_GBK" w:hAnsi="宋体" w:eastAsia="方正仿宋_GBK"/>
          <w:color w:val="000000"/>
          <w:sz w:val="32"/>
          <w:szCs w:val="32"/>
          <w:lang w:val="en-US" w:eastAsia="zh-CN"/>
        </w:rPr>
        <w:t>23</w:t>
      </w:r>
      <w:r>
        <w:rPr>
          <w:rFonts w:hint="eastAsia" w:ascii="方正仿宋_GBK" w:hAnsi="宋体" w:eastAsia="方正仿宋_GBK"/>
          <w:color w:val="000000"/>
          <w:sz w:val="32"/>
          <w:szCs w:val="32"/>
        </w:rPr>
        <w:t>日</w:t>
      </w:r>
    </w:p>
    <w:p>
      <w:pPr>
        <w:snapToGrid w:val="0"/>
        <w:ind w:right="-874" w:rightChars="-416" w:firstLine="210" w:firstLineChars="100"/>
        <w:jc w:val="center"/>
        <w:rPr>
          <w:rFonts w:ascii="黑体" w:hAnsi="黑体" w:eastAsia="黑体" w:cs="方正小标宋_GBK"/>
          <w:b/>
          <w:color w:val="333333"/>
          <w:spacing w:val="8"/>
          <w:sz w:val="44"/>
          <w:szCs w:val="44"/>
          <w:shd w:val="clear" w:color="auto" w:fill="FFFFFF"/>
        </w:rPr>
      </w:pPr>
      <w:r>
        <w:pict>
          <v:line id="直线 6" o:spid="_x0000_s1026" o:spt="20" style="position:absolute;left:0pt;margin-left:9pt;margin-top:0pt;height:1.4pt;width:453.6pt;z-index:251658240;mso-width-relative:page;mso-height-relative:page;" stroked="t" coordsize="21600,21600">
            <v:path arrowok="t"/>
            <v:fill focussize="0,0"/>
            <v:stroke weight="1.5pt" color="#FF0000"/>
            <v:imagedata o:title=""/>
            <o:lock v:ext="edit"/>
          </v:lin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i w:val="0"/>
          <w:caps w:val="0"/>
          <w:color w:val="333333"/>
          <w:spacing w:val="8"/>
          <w:sz w:val="44"/>
          <w:szCs w:val="44"/>
          <w:shd w:val="clear" w:fill="FFFFFF"/>
          <w:lang w:eastAsia="zh-CN"/>
        </w:rPr>
      </w:pP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pict>
          <v:shape id="_x0000_s1030" o:spid="_x0000_s1030" o:spt="75" alt="IMG_7122" type="#_x0000_t75" style="position:absolute;left:0pt;margin-left:3.5pt;margin-top:147.55pt;height:170.1pt;width:226.75pt;mso-wrap-distance-left:9pt;mso-wrap-distance-right:9pt;z-index:-251657216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4" o:title="IMG_7122"/>
            <o:lock v:ext="edit" aspectratio="t"/>
            <w10:wrap type="tight"/>
          </v:shape>
        </w:pict>
      </w:r>
      <w:r>
        <w:rPr>
          <w:rFonts w:hint="eastAsia" w:ascii="方正小标宋_GBK" w:hAnsi="方正小标宋_GBK" w:eastAsia="方正小标宋_GBK" w:cs="方正小标宋_GBK"/>
          <w:b w:val="0"/>
          <w:i w:val="0"/>
          <w:caps w:val="0"/>
          <w:color w:val="333333"/>
          <w:spacing w:val="8"/>
          <w:sz w:val="44"/>
          <w:szCs w:val="44"/>
          <w:shd w:val="clear" w:fill="FFFFFF"/>
          <w:lang w:eastAsia="zh-CN"/>
        </w:rPr>
        <w:t>寸敏副州长调研勐海县健康扶贫工作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72" w:firstLineChars="200"/>
        <w:textAlignment w:val="auto"/>
        <w:outlineLvl w:val="9"/>
        <w:rPr>
          <w:rFonts w:hint="eastAsia" w:ascii="方正仿宋_GBK" w:hAnsi="方正仿宋_GBK" w:eastAsia="方正仿宋_GBK" w:cs="方正仿宋_GBK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72" w:firstLineChars="200"/>
        <w:textAlignment w:val="auto"/>
        <w:outlineLvl w:val="9"/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</w:rPr>
      </w:pP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</w:rPr>
        <w:t>月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22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</w:rPr>
        <w:t>日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上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午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</w:rPr>
        <w:t>，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西双版纳州</w:t>
      </w:r>
      <w:r>
        <w:rPr>
          <w:rFonts w:hint="eastAsia" w:ascii="方正仿宋_GBK" w:hAnsi="华文中宋" w:eastAsia="方正仿宋_GBK"/>
          <w:sz w:val="32"/>
          <w:szCs w:val="32"/>
        </w:rPr>
        <w:t>人民政府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副州长寸敏、州政府副秘书长肖华、州卫计局主任刀爱武等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</w:rPr>
        <w:t>一行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  <w:lang w:val="en-US" w:eastAsia="zh-CN"/>
        </w:rPr>
        <w:t>6人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在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勐海县人民政府</w:t>
      </w:r>
      <w:r>
        <w:rPr>
          <w:rFonts w:hint="eastAsia" w:ascii="方正仿宋_GBK" w:hAnsi="华文中宋" w:eastAsia="方正仿宋_GBK"/>
          <w:sz w:val="32"/>
          <w:szCs w:val="32"/>
        </w:rPr>
        <w:t>副县长钢图</w:t>
      </w:r>
      <w:r>
        <w:rPr>
          <w:rFonts w:hint="eastAsia" w:ascii="方正仿宋_GBK" w:hAnsi="华文中宋" w:eastAsia="方正仿宋_GBK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县卫计局局长桂丹丹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等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陪同下，到勐混镇贺开村、曼扫村卫生室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、勐混镇中心卫生院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调研健康扶贫工作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</w:rPr>
        <w:t>。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</w:rPr>
        <w:t>调研中，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</w:rPr>
        <w:t>督导组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</w:rPr>
        <w:t>通过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</w:rPr>
        <w:t>“听、查、看、访”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</w:rPr>
        <w:t>等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</w:rPr>
        <w:t>方式，实地查阅资料和入户访谈，了解健康扶贫保障措施落实情况、传染病防治工作、基层干部、贫困群众知晓率、满意度、“三个一批”落实情况、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</w:rPr>
        <w:t>“一站式”即时结报、家庭医生签约服务、先诊疗后付费、大病救治等政策落实工作开展情况，以及硬件设施配备、人才培养等情况，并与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</w:rPr>
        <w:t>乡镇、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</w:rPr>
        <w:t>村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</w:rPr>
        <w:t>卫生室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</w:rPr>
        <w:t>医务人员交流，了解工作中存在的困难和问题。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10" w:afterAutospacing="0" w:line="600" w:lineRule="exact"/>
        <w:ind w:left="0" w:right="0" w:firstLine="64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</w:rPr>
      </w:pP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</w:rPr>
        <w:pict>
          <v:shape id="_x0000_s1031" o:spid="_x0000_s1031" o:spt="75" alt="IMG_7128" type="#_x0000_t75" style="position:absolute;left:0pt;margin-left:3.5pt;margin-top:76.5pt;height:170.1pt;width:226.75pt;mso-wrap-distance-left:9pt;mso-wrap-distance-right:9pt;z-index:-251656192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5" o:title="IMG_7128"/>
            <o:lock v:ext="edit" aspectratio="t"/>
            <w10:wrap type="tight"/>
          </v:shape>
        </w:pic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</w:rPr>
        <w:t>当天下午，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</w:rPr>
        <w:t>调研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</w:rPr>
        <w:t>组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</w:rPr>
        <w:t>深入到布朗山乡曼果村、曼囡村村卫生室查看卫生室建设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</w:rPr>
        <w:t>情况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</w:rPr>
        <w:t>，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</w:rPr>
        <w:t>并到曼囡村委会曼班三队实地查看</w:t>
      </w:r>
      <w:r>
        <w:rPr>
          <w:rFonts w:hint="default" w:ascii="Times New Roman" w:hAnsi="Times New Roman" w:eastAsia="方正仿宋_GBK" w:cs="Times New Roman"/>
          <w:b w:val="0"/>
          <w:bCs/>
          <w:color w:val="000000" w:themeColor="text1"/>
          <w:sz w:val="32"/>
          <w:szCs w:val="32"/>
        </w:rPr>
        <w:t>肺结核防控情况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</w:rPr>
        <w:t>，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</w:rPr>
        <w:t>到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</w:rPr>
        <w:t>肺结核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</w:rPr>
        <w:t>患者家中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</w:rPr>
        <w:t>探望病人并致以亲切的问候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</w:rPr>
        <w:t>经过实地调研和听取汇报，调研组认为，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z w:val="32"/>
          <w:szCs w:val="32"/>
        </w:rPr>
        <w:t>布朗山乡曼囡村委会曼班三队结核病防控工作</w:t>
      </w:r>
      <w:r>
        <w:rPr>
          <w:rFonts w:hint="eastAsia" w:ascii="Times New Roman" w:hAnsi="Times New Roman" w:eastAsia="方正仿宋_GBK" w:cs="Times New Roman"/>
          <w:bCs/>
          <w:color w:val="000000" w:themeColor="text1"/>
          <w:sz w:val="32"/>
          <w:szCs w:val="32"/>
          <w:lang w:eastAsia="zh-CN"/>
        </w:rPr>
        <w:t>已被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z w:val="32"/>
          <w:szCs w:val="32"/>
        </w:rPr>
        <w:t>列入政府督查重点工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z w:val="32"/>
          <w:szCs w:val="32"/>
          <w:lang w:eastAsia="zh-CN"/>
        </w:rPr>
        <w:t>作，</w:t>
      </w:r>
      <w:r>
        <w:rPr>
          <w:rFonts w:hint="eastAsia" w:ascii="Times New Roman" w:hAnsi="Times New Roman" w:eastAsia="方正仿宋_GBK" w:cs="Times New Roman"/>
          <w:bCs/>
          <w:color w:val="000000" w:themeColor="text1"/>
          <w:sz w:val="32"/>
          <w:szCs w:val="32"/>
          <w:lang w:eastAsia="zh-CN"/>
        </w:rPr>
        <w:t>这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z w:val="32"/>
          <w:szCs w:val="32"/>
          <w:lang w:eastAsia="zh-CN"/>
        </w:rPr>
        <w:t>体现了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</w:rPr>
        <w:t>勐海县党委、政府高度重视健康扶贫工作，领导保障有力，部门协调联动，全面落实健康扶贫政策，精准掌握健康扶贫对象，着力提高群众知晓率和满意度，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</w:rPr>
        <w:t>努力提高人民身体健康，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</w:rPr>
        <w:t>工作中创新的特色亮点值得推广借鉴。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</w:rPr>
      </w:pPr>
      <w:r>
        <w:rPr>
          <w:rFonts w:hint="eastAsia" w:ascii="方正仿宋_GBK" w:hAnsi="华文中宋" w:eastAsia="方正仿宋_GBK"/>
          <w:sz w:val="32"/>
          <w:szCs w:val="32"/>
        </w:rPr>
        <w:t>下午五点各成员单位在布朗山乡卫生院召开座谈会</w:t>
      </w:r>
      <w:r>
        <w:rPr>
          <w:rFonts w:hint="eastAsia" w:ascii="方正仿宋_GBK" w:hAnsi="华文中宋" w:eastAsia="方正仿宋_GBK"/>
          <w:sz w:val="32"/>
          <w:szCs w:val="32"/>
          <w:lang w:eastAsia="zh-CN"/>
        </w:rPr>
        <w:t>，</w:t>
      </w:r>
      <w:r>
        <w:rPr>
          <w:rFonts w:hint="eastAsia" w:ascii="方正仿宋_GBK" w:hAnsi="华文中宋" w:eastAsia="方正仿宋_GBK"/>
          <w:sz w:val="32"/>
          <w:szCs w:val="32"/>
        </w:rPr>
        <w:t>勐海县卫计局局长桂丹丹就勐海县健康扶贫工作的开展情况、存在的问题及下一步工作进行了汇报</w:t>
      </w:r>
      <w:r>
        <w:rPr>
          <w:rFonts w:hint="eastAsia" w:ascii="方正仿宋_GBK" w:hAnsi="华文中宋" w:eastAsia="方正仿宋_GBK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000000" w:themeColor="text1"/>
          <w:spacing w:val="8"/>
          <w:sz w:val="32"/>
          <w:szCs w:val="32"/>
          <w:shd w:val="clear" w:fill="FFFFFF"/>
          <w:lang w:eastAsia="zh-CN"/>
        </w:rPr>
        <w:t>调研组要求，要加强健康扶贫工作中的痕迹管理，进一步落实责任、强化监管；要加快推进医疗机构的信息化互联互通，提高工作效率，方便患者就医；要在保持签约服务率100%的基础上，逐级明确工作责任，细化服务内容，让贫困群众真正感受到家庭医生服务的质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72" w:firstLineChars="200"/>
        <w:textAlignment w:val="auto"/>
        <w:outlineLvl w:val="9"/>
        <w:rPr>
          <w:rFonts w:hint="eastAsia" w:ascii="方正仿宋_GBK" w:hAnsi="方正仿宋_GBK" w:eastAsia="方正仿宋_GBK" w:cs="方正仿宋_GBK"/>
          <w:b w:val="0"/>
          <w:i w:val="0"/>
          <w:caps w:val="0"/>
          <w:color w:val="333333"/>
          <w:spacing w:val="8"/>
          <w:sz w:val="32"/>
          <w:szCs w:val="32"/>
          <w:shd w:val="clear" w:fill="FFFFFF"/>
        </w:rPr>
      </w:pP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pict>
          <v:shape id="_x0000_s1032" o:spid="_x0000_s1032" o:spt="75" alt="2" type="#_x0000_t75" style="position:absolute;left:0pt;margin-left:-4.75pt;margin-top:47.35pt;height:204.55pt;width:237.85pt;mso-wrap-distance-left:9pt;mso-wrap-distance-right:9pt;z-index:-251655168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6" o:title="2"/>
            <o:lock v:ext="edit" aspectratio="t"/>
            <w10:wrap type="tight"/>
          </v:shape>
        </w:pic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寸副州长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</w:rPr>
        <w:t>强调，要进一步加强健康扶贫工作宣传，营造浓厚的舆论氛围，让贫困户准确了解健康扶贫政策，使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老百姓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</w:rPr>
        <w:t>真正享受到健康扶贫政策带来的实惠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；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</w:rPr>
        <w:t>要进一步做好服务工作，服务要更加精准、更加便捷，最大限度地方便老百姓办事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；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</w:rPr>
        <w:t>要进一步做好健康扶贫患者费用结算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核对工作</w:t>
      </w:r>
      <w:r>
        <w:rPr>
          <w:rFonts w:hint="default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</w:rPr>
        <w:t>，接受社会监督，让扶贫资金在阳光下运行。要挖掘，总结，完善，推广健康扶贫工作经验，把健康扶贫做得更精准、更翔实、更具体、更扎实，积极帮助因病致贫、因病返贫的家庭走出困境，用实际行动助力脱贫攻坚。</w:t>
      </w:r>
      <w:r>
        <w:rPr>
          <w:rFonts w:hint="eastAsia" w:ascii="Times New Roman" w:hAnsi="Times New Roman" w:eastAsia="方正仿宋_GBK" w:cs="Times New Roman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最后，寸副州长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还</w:t>
      </w:r>
      <w:r>
        <w:rPr>
          <w:rFonts w:hint="eastAsia" w:ascii="方正仿宋_GBK" w:hAnsi="宋体" w:eastAsia="方正仿宋_GBK"/>
          <w:color w:val="000000"/>
          <w:sz w:val="32"/>
          <w:szCs w:val="32"/>
        </w:rPr>
        <w:t>强调了勐海县要迎检国家脱贫验收，继续确保政策落实到位、精准帮扶到位、工作深入到位，加大宣传力度，着力提高群众的满意度和知晓率；强弱项、补短板，对标达标，在考核验收中要力争脱贫摘帽。</w:t>
      </w:r>
    </w:p>
    <w:p>
      <w:pPr>
        <w:spacing w:line="600" w:lineRule="exact"/>
        <w:ind w:firstLine="960" w:firstLineChars="300"/>
        <w:rPr>
          <w:rFonts w:ascii="方正仿宋_GBK" w:eastAsia="方正仿宋_GBK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039E"/>
    <w:rsid w:val="000146CC"/>
    <w:rsid w:val="00122487"/>
    <w:rsid w:val="001239EF"/>
    <w:rsid w:val="001345B6"/>
    <w:rsid w:val="0015409E"/>
    <w:rsid w:val="00164BE5"/>
    <w:rsid w:val="002679F6"/>
    <w:rsid w:val="002B6F33"/>
    <w:rsid w:val="00310E1D"/>
    <w:rsid w:val="00342BA6"/>
    <w:rsid w:val="0043517D"/>
    <w:rsid w:val="00466322"/>
    <w:rsid w:val="004C1908"/>
    <w:rsid w:val="00510837"/>
    <w:rsid w:val="005B716E"/>
    <w:rsid w:val="005C0389"/>
    <w:rsid w:val="005E5907"/>
    <w:rsid w:val="00640385"/>
    <w:rsid w:val="00727A4E"/>
    <w:rsid w:val="00784810"/>
    <w:rsid w:val="00843B97"/>
    <w:rsid w:val="00855830"/>
    <w:rsid w:val="00856922"/>
    <w:rsid w:val="008A1625"/>
    <w:rsid w:val="00942119"/>
    <w:rsid w:val="00987D53"/>
    <w:rsid w:val="00A0787B"/>
    <w:rsid w:val="00A07C6D"/>
    <w:rsid w:val="00A57802"/>
    <w:rsid w:val="00AA1301"/>
    <w:rsid w:val="00AA5572"/>
    <w:rsid w:val="00B645C0"/>
    <w:rsid w:val="00B83D56"/>
    <w:rsid w:val="00BA4A9E"/>
    <w:rsid w:val="00BD1351"/>
    <w:rsid w:val="00C84368"/>
    <w:rsid w:val="00CE0371"/>
    <w:rsid w:val="00D5211C"/>
    <w:rsid w:val="00D8481F"/>
    <w:rsid w:val="00DA1153"/>
    <w:rsid w:val="00E653C0"/>
    <w:rsid w:val="00E669B9"/>
    <w:rsid w:val="00F005CA"/>
    <w:rsid w:val="00FA039E"/>
    <w:rsid w:val="00FF6A28"/>
    <w:rsid w:val="00FF7484"/>
    <w:rsid w:val="0F016FE0"/>
    <w:rsid w:val="12F209E8"/>
    <w:rsid w:val="2C7C56D8"/>
    <w:rsid w:val="3EFA17F4"/>
    <w:rsid w:val="3F324554"/>
    <w:rsid w:val="4673110B"/>
    <w:rsid w:val="4CAD3F6B"/>
    <w:rsid w:val="51E51F5F"/>
    <w:rsid w:val="52C26B92"/>
    <w:rsid w:val="5FA17D29"/>
    <w:rsid w:val="66DA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 w:locked="1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uiPriority="99" w:name="annotation text" w:locked="1"/>
    <w:lsdException w:uiPriority="99" w:name="header" w:locked="1"/>
    <w:lsdException w:uiPriority="99" w:name="footer" w:locked="1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unhideWhenUsed="0" w:uiPriority="99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iPriority="99" w:name="Hyperlink" w:locked="1"/>
    <w:lsdException w:uiPriority="99" w:name="FollowedHyperlink" w:locked="1"/>
    <w:lsdException w:qFormat="1" w:unhideWhenUsed="0" w:uiPriority="99" w:semiHidden="0" w:name="Strong" w:locked="1"/>
    <w:lsdException w:qFormat="1" w:unhideWhenUsed="0" w:uiPriority="0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iPriority="99" w:name="Balloon Text" w:locked="1"/>
    <w:lsdException w:unhideWhenUsed="0" w:uiPriority="0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7"/>
    <w:qFormat/>
    <w:locked/>
    <w:uiPriority w:val="99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4">
    <w:name w:val="Default Paragraph Font"/>
    <w:semiHidden/>
    <w:uiPriority w:val="99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5">
    <w:name w:val="Strong"/>
    <w:basedOn w:val="4"/>
    <w:qFormat/>
    <w:locked/>
    <w:uiPriority w:val="99"/>
    <w:rPr>
      <w:rFonts w:cs="Times New Roman"/>
      <w:b/>
    </w:rPr>
  </w:style>
  <w:style w:type="character" w:customStyle="1" w:styleId="7">
    <w:name w:val="Heading 2 Char"/>
    <w:basedOn w:val="4"/>
    <w:link w:val="2"/>
    <w:semiHidden/>
    <w:locked/>
    <w:uiPriority w:val="99"/>
    <w:rPr>
      <w:rFonts w:ascii="Cambria" w:hAnsi="Cambria" w:eastAsia="宋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3</Pages>
  <Words>108</Words>
  <Characters>616</Characters>
  <Lines>0</Lines>
  <Paragraphs>0</Paragraphs>
  <TotalTime>1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cp:lastPrinted>2018-05-15T11:00:00Z</cp:lastPrinted>
  <dcterms:modified xsi:type="dcterms:W3CDTF">2018-05-23T07:23:33Z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