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中宋" w:hAnsi="华文中宋" w:eastAsia="华文中宋" w:cs="华文中宋"/>
          <w:b/>
          <w:bCs/>
          <w:sz w:val="44"/>
          <w:szCs w:val="44"/>
          <w:lang w:eastAsia="zh-CN"/>
        </w:rPr>
      </w:pPr>
      <w:r>
        <w:rPr>
          <w:rFonts w:hint="eastAsia" w:ascii="华文中宋" w:hAnsi="华文中宋" w:eastAsia="华文中宋" w:cs="华文中宋"/>
          <w:b/>
          <w:bCs/>
          <w:sz w:val="44"/>
          <w:szCs w:val="44"/>
          <w:lang w:eastAsia="zh-CN"/>
        </w:rPr>
        <w:t>州卫计委检查组到县中医院开展中傣药饮片采购验收专项检查</w:t>
      </w:r>
      <w:bookmarkStart w:id="0" w:name="_GoBack"/>
      <w:bookmarkEnd w:id="0"/>
    </w:p>
    <w:p>
      <w:pPr>
        <w:jc w:val="center"/>
        <w:rPr>
          <w:rFonts w:hint="eastAsia" w:ascii="华文中宋" w:hAnsi="华文中宋" w:eastAsia="华文中宋" w:cs="华文中宋"/>
          <w:b/>
          <w:bCs/>
          <w:sz w:val="44"/>
          <w:szCs w:val="44"/>
          <w:lang w:eastAsia="zh-CN"/>
        </w:rPr>
      </w:pP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eastAsia="zh-CN"/>
        </w:rPr>
        <w:t>根据《云南省卫生计生委办公室关于开展中医医院中药饮片采购验收专项清查工作的通知》及《关于开展全州中傣药饮片采购验收专项清查工作的通知》要求，州卫生和计划生育委员会检查组专家</w:t>
      </w:r>
      <w:r>
        <w:rPr>
          <w:rFonts w:hint="eastAsia" w:ascii="仿宋" w:hAnsi="仿宋" w:eastAsia="仿宋" w:cs="仿宋"/>
          <w:sz w:val="32"/>
          <w:szCs w:val="32"/>
          <w:lang w:eastAsia="zh-CN"/>
        </w:rPr>
        <w:t>于</w:t>
      </w:r>
      <w:r>
        <w:rPr>
          <w:rFonts w:hint="eastAsia" w:ascii="仿宋" w:hAnsi="仿宋" w:eastAsia="仿宋" w:cs="仿宋"/>
          <w:sz w:val="32"/>
          <w:szCs w:val="32"/>
          <w:lang w:val="en-US" w:eastAsia="zh-CN"/>
        </w:rPr>
        <w:t>2018年6月13日到勐海县中医医院对中傣药饮片采购验收工作进行了检查指导。</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专家团队对医院中傣药饮片采购制度和流程、验收情况进行了细致的检查指导，并深入中药库房、中药房、调剂室和煎药室等科室实地查验中傣医药饮片质量和使用情况。</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此次检查指出了医院以往在中傣药饮片采购和验收工作中存在的问题和不足，为进一步规范中傣药饮片采购验收工作提出了宝贵意见和建议。医院将紧紧围绕上级文件精神要求及检查组专家给出的宝贵意见，针对目前存在的问题作出整改，进一步规范和细化采购验收管理工作，确保群众用药安全。</w:t>
      </w:r>
    </w:p>
    <w:p>
      <w:pPr>
        <w:ind w:firstLine="640" w:firstLineChars="200"/>
        <w:rPr>
          <w:rFonts w:hint="eastAsia" w:ascii="仿宋" w:hAnsi="仿宋" w:eastAsia="仿宋" w:cs="仿宋"/>
          <w:sz w:val="32"/>
          <w:szCs w:val="32"/>
          <w:lang w:val="en-US" w:eastAsia="zh-CN"/>
        </w:rPr>
      </w:pP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勐海县中医医院</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2018年6月14日</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3878580" cy="2568575"/>
            <wp:effectExtent l="0" t="0" r="7620" b="698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4"/>
                    <a:stretch>
                      <a:fillRect/>
                    </a:stretch>
                  </pic:blipFill>
                  <pic:spPr>
                    <a:xfrm>
                      <a:off x="0" y="0"/>
                      <a:ext cx="3878580" cy="2568575"/>
                    </a:xfrm>
                    <a:prstGeom prst="rect">
                      <a:avLst/>
                    </a:prstGeom>
                  </pic:spPr>
                </pic:pic>
              </a:graphicData>
            </a:graphic>
          </wp:inline>
        </w:drawing>
      </w:r>
    </w:p>
    <w:p>
      <w:pPr>
        <w:ind w:firstLine="420" w:firstLineChars="200"/>
        <w:rPr>
          <w:rFonts w:hint="eastAsia"/>
          <w:lang w:val="en-US" w:eastAsia="zh-CN"/>
        </w:rPr>
      </w:pPr>
      <w:r>
        <w:rPr>
          <w:rFonts w:hint="eastAsia"/>
          <w:lang w:val="en-US" w:eastAsia="zh-CN"/>
        </w:rPr>
        <w:t>查阅相关采购验收资料</w:t>
      </w:r>
    </w:p>
    <w:p>
      <w:pPr>
        <w:ind w:firstLine="420" w:firstLineChars="200"/>
        <w:rPr>
          <w:rFonts w:hint="eastAsia"/>
          <w:lang w:val="en-US" w:eastAsia="zh-CN"/>
        </w:rPr>
      </w:pPr>
    </w:p>
    <w:p>
      <w:pPr>
        <w:ind w:firstLine="420" w:firstLineChars="200"/>
        <w:rPr>
          <w:rFonts w:hint="eastAsia"/>
          <w:lang w:val="en-US" w:eastAsia="zh-CN"/>
        </w:rPr>
      </w:pPr>
      <w:r>
        <w:rPr>
          <w:rFonts w:hint="eastAsia"/>
          <w:lang w:val="en-US" w:eastAsia="zh-CN"/>
        </w:rPr>
        <w:drawing>
          <wp:inline distT="0" distB="0" distL="114300" distR="114300">
            <wp:extent cx="4016375" cy="2654935"/>
            <wp:effectExtent l="0" t="0" r="6985" b="12065"/>
            <wp:docPr id="4" name="图片 4"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5"/>
                    <pic:cNvPicPr>
                      <a:picLocks noChangeAspect="1"/>
                    </pic:cNvPicPr>
                  </pic:nvPicPr>
                  <pic:blipFill>
                    <a:blip r:embed="rId5"/>
                    <a:stretch>
                      <a:fillRect/>
                    </a:stretch>
                  </pic:blipFill>
                  <pic:spPr>
                    <a:xfrm>
                      <a:off x="0" y="0"/>
                      <a:ext cx="4016375" cy="2654935"/>
                    </a:xfrm>
                    <a:prstGeom prst="rect">
                      <a:avLst/>
                    </a:prstGeom>
                  </pic:spPr>
                </pic:pic>
              </a:graphicData>
            </a:graphic>
          </wp:inline>
        </w:drawing>
      </w:r>
    </w:p>
    <w:p>
      <w:pPr>
        <w:ind w:firstLine="420" w:firstLineChars="200"/>
        <w:rPr>
          <w:rFonts w:hint="eastAsia"/>
          <w:lang w:eastAsia="zh-CN"/>
        </w:rPr>
      </w:pPr>
      <w:r>
        <w:rPr>
          <w:rFonts w:hint="eastAsia"/>
          <w:lang w:eastAsia="zh-CN"/>
        </w:rPr>
        <w:t>检查配方颗粒调剂室工作</w:t>
      </w:r>
    </w:p>
    <w:p>
      <w:pPr>
        <w:ind w:firstLine="420" w:firstLineChars="200"/>
        <w:rPr>
          <w:rFonts w:hint="eastAsia"/>
          <w:lang w:eastAsia="zh-CN"/>
        </w:rPr>
      </w:pPr>
    </w:p>
    <w:p>
      <w:pPr>
        <w:ind w:firstLine="420" w:firstLineChars="200"/>
        <w:rPr>
          <w:rFonts w:hint="eastAsia"/>
          <w:lang w:val="en-US" w:eastAsia="zh-CN"/>
        </w:rPr>
      </w:pPr>
    </w:p>
    <w:p>
      <w:pPr>
        <w:ind w:firstLine="420" w:firstLineChars="200"/>
        <w:rPr>
          <w:rFonts w:hint="eastAsia"/>
          <w:lang w:val="en-US" w:eastAsia="zh-CN"/>
        </w:rPr>
      </w:pPr>
      <w:r>
        <w:rPr>
          <w:rFonts w:hint="eastAsia"/>
          <w:lang w:val="en-US" w:eastAsia="zh-CN"/>
        </w:rPr>
        <w:t>检查中药饮片调剂工作</w:t>
      </w:r>
      <w:r>
        <w:rPr>
          <w:rFonts w:hint="eastAsia"/>
          <w:lang w:val="en-US" w:eastAsia="zh-CN"/>
        </w:rPr>
        <w:drawing>
          <wp:inline distT="0" distB="0" distL="114300" distR="114300">
            <wp:extent cx="4004945" cy="2959735"/>
            <wp:effectExtent l="0" t="0" r="14605" b="12065"/>
            <wp:docPr id="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1"/>
                    </pic:cNvPicPr>
                  </pic:nvPicPr>
                  <pic:blipFill>
                    <a:blip r:embed="rId6"/>
                    <a:stretch>
                      <a:fillRect/>
                    </a:stretch>
                  </pic:blipFill>
                  <pic:spPr>
                    <a:xfrm>
                      <a:off x="0" y="0"/>
                      <a:ext cx="4004945" cy="2959735"/>
                    </a:xfrm>
                    <a:prstGeom prst="rect">
                      <a:avLst/>
                    </a:prstGeom>
                  </pic:spPr>
                </pic:pic>
              </a:graphicData>
            </a:graphic>
          </wp:inline>
        </w:drawing>
      </w: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r>
        <w:rPr>
          <w:rFonts w:hint="eastAsia"/>
          <w:lang w:val="en-US" w:eastAsia="zh-CN"/>
        </w:rPr>
        <w:drawing>
          <wp:inline distT="0" distB="0" distL="114300" distR="114300">
            <wp:extent cx="3846195" cy="2548255"/>
            <wp:effectExtent l="0" t="0" r="9525" b="12065"/>
            <wp:docPr id="3" name="图片 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4"/>
                    <pic:cNvPicPr>
                      <a:picLocks noChangeAspect="1"/>
                    </pic:cNvPicPr>
                  </pic:nvPicPr>
                  <pic:blipFill>
                    <a:blip r:embed="rId7"/>
                    <a:stretch>
                      <a:fillRect/>
                    </a:stretch>
                  </pic:blipFill>
                  <pic:spPr>
                    <a:xfrm>
                      <a:off x="0" y="0"/>
                      <a:ext cx="3846195" cy="2548255"/>
                    </a:xfrm>
                    <a:prstGeom prst="rect">
                      <a:avLst/>
                    </a:prstGeom>
                  </pic:spPr>
                </pic:pic>
              </a:graphicData>
            </a:graphic>
          </wp:inline>
        </w:drawing>
      </w:r>
    </w:p>
    <w:p>
      <w:pPr>
        <w:ind w:firstLine="420" w:firstLineChars="200"/>
        <w:rPr>
          <w:rFonts w:hint="eastAsia"/>
          <w:lang w:val="en-US" w:eastAsia="zh-CN"/>
        </w:rPr>
      </w:pPr>
      <w:r>
        <w:rPr>
          <w:rFonts w:hint="eastAsia"/>
          <w:lang w:val="en-US" w:eastAsia="zh-CN"/>
        </w:rPr>
        <w:t xml:space="preserve"> 检查煎药房工作</w:t>
      </w:r>
    </w:p>
    <w:p>
      <w:pPr>
        <w:rPr>
          <w:rFonts w:hint="eastAsia"/>
          <w:lang w:val="en-US" w:eastAsia="zh-CN"/>
        </w:rPr>
      </w:pPr>
    </w:p>
    <w:p>
      <w:pPr>
        <w:rPr>
          <w:rFonts w:hint="eastAsia"/>
          <w:lang w:val="en-US" w:eastAsia="zh-CN"/>
        </w:rPr>
      </w:pPr>
    </w:p>
    <w:p>
      <w:pPr>
        <w:rPr>
          <w:rFonts w:hint="eastAsia"/>
          <w:lang w:val="en-US" w:eastAsia="zh-CN"/>
        </w:rPr>
      </w:pPr>
    </w:p>
    <w:p>
      <w:pPr>
        <w:rPr>
          <w:rFonts w:hint="eastAsia" w:eastAsiaTheme="minorEastAsia"/>
          <w:lang w:eastAsia="zh-CN"/>
        </w:rPr>
      </w:pPr>
    </w:p>
    <w:p>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35102"/>
    <w:rsid w:val="1C0C6402"/>
    <w:rsid w:val="33CD422E"/>
    <w:rsid w:val="42C13D8D"/>
    <w:rsid w:val="498343E6"/>
    <w:rsid w:val="69227D62"/>
    <w:rsid w:val="7A5C2396"/>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Office_10.8.0.6018_F1E327BC-269C-435d-A152-05C5408002CA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Administrator.PC-20171015JWMA</dc:creator>
  <cp:lastModifiedBy>玉喃罕</cp:lastModifiedBy>
  <dcterms:modified xsi:type="dcterms:W3CDTF">2018-06-14T03:39:56Z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2052-10.8.0.6018</vt:lpwstr>
  </property>
</Properties>
</file>