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sz w:val="68"/>
          <w:szCs w:val="68"/>
        </w:rPr>
      </w:pPr>
      <w:r>
        <w:rPr>
          <w:rFonts w:hint="eastAsia"/>
          <w:b/>
          <w:color w:val="FF0000"/>
          <w:sz w:val="68"/>
          <w:szCs w:val="68"/>
        </w:rPr>
        <w:t>党的群众路线教育实践活动</w:t>
      </w:r>
    </w:p>
    <w:p>
      <w:pPr>
        <w:jc w:val="center"/>
        <w:rPr>
          <w:b/>
          <w:color w:val="FF0000"/>
          <w:sz w:val="18"/>
          <w:szCs w:val="18"/>
        </w:rPr>
      </w:pPr>
    </w:p>
    <w:p>
      <w:pPr>
        <w:jc w:val="center"/>
        <w:rPr>
          <w:rFonts w:ascii="宋体" w:hAnsi="宋体"/>
          <w:b/>
          <w:color w:val="FF0000"/>
          <w:sz w:val="180"/>
          <w:szCs w:val="180"/>
        </w:rPr>
      </w:pPr>
      <w:r>
        <w:rPr>
          <w:rFonts w:hint="eastAsia" w:ascii="宋体" w:hAnsi="宋体"/>
          <w:b/>
          <w:color w:val="FF0000"/>
          <w:sz w:val="180"/>
          <w:szCs w:val="180"/>
        </w:rPr>
        <w:t>简 报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</w:rPr>
        <w:tab/>
      </w:r>
      <w:r>
        <w:rPr>
          <w:rFonts w:hint="eastAsia"/>
          <w:b/>
          <w:sz w:val="36"/>
          <w:szCs w:val="36"/>
          <w:lang w:eastAsia="zh-CN"/>
        </w:rPr>
        <w:t>二十七</w:t>
      </w:r>
      <w:r>
        <w:rPr>
          <w:rFonts w:hint="eastAsia"/>
          <w:b/>
          <w:sz w:val="36"/>
          <w:szCs w:val="36"/>
        </w:rPr>
        <w:t>期</w:t>
      </w:r>
    </w:p>
    <w:p>
      <w:pPr>
        <w:pBdr>
          <w:bottom w:val="single" w:color="auto" w:sz="6" w:space="1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>勐海县人民医院  党总支部                  2018年7月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日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县医院门诊党支部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召开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2018年上半年</w:t>
      </w:r>
    </w:p>
    <w:p>
      <w:pPr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组织生活会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1193800</wp:posOffset>
            </wp:positionV>
            <wp:extent cx="2713355" cy="2286000"/>
            <wp:effectExtent l="0" t="0" r="10795" b="0"/>
            <wp:wrapSquare wrapText="bothSides"/>
            <wp:docPr id="1" name="图片 0" descr="微信图片_2018071018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微信图片_20180710181108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为扎实推进“两学一做”学习教育常态化、制度化，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日下午，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医院门诊党支部在五楼党员活动室组织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召开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深入学习贯彻党的十九大精神，牢固树立“四个意识”，坚定“四个自信”，提升基层党组织组织力，围绕“新时代新担当新作为”为主题的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年上半年组织生活会暨党员大会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会议由党支部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组织委员小二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同志主持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支部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27名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党员参加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会议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小二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同志先带领全体党员学习了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中共勐海县委组织部《关于召开半年组织生活会的通知》（海组通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[201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]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）文件，向参会人员通报了支部组织生活会前 集中学习、广泛征求意见、开展谈心谈话情况。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1256665</wp:posOffset>
            </wp:positionV>
            <wp:extent cx="2781300" cy="2143125"/>
            <wp:effectExtent l="19050" t="0" r="0" b="0"/>
            <wp:wrapSquare wrapText="bothSides"/>
            <wp:docPr id="8" name="图片 1" descr="微信图片_2018071018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微信图片_20180710181303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组织生活会上首先由支部班子成员联系个人实际、工作职责、思想动态逐一进行党性分析，开展批评和自我批评。支部党员逐一开展自评，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对照党员标准和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“四讲四有”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要求，认真剖析个人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存在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的问题，明确努力方向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其他党员对自评党员提出意见。最后，党支部宣传委员兰茜代表班子通报支部班子查摆问题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、开展批评和自我批评，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收集到党员对党支部和支委的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意见建议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最后由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组织委员小二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同志对组织生活会进行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FF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通过此次组织生活会，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门诊支部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全体党员进一步提高了思想认识，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大家纷纷发表示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要进一步坚定理想信念，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树立政治意识、大局意识、核心意识、看齐意识，把上级的决策部署落到实处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通过互评不断整改自身存在的问题，自我净化、自我完善、自我革新、自我提高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，在工作中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勤于思考、切实增强实干意识，履职尽责、勇于担当，把群众满意作为第一标准，做新时期的合格党员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不断开创各项工作新局面，持续推进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稳步健康快速发展。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06CFF"/>
    <w:rsid w:val="00256547"/>
    <w:rsid w:val="002670A0"/>
    <w:rsid w:val="004B036D"/>
    <w:rsid w:val="008E5381"/>
    <w:rsid w:val="00B3451A"/>
    <w:rsid w:val="00D7270E"/>
    <w:rsid w:val="00E2026A"/>
    <w:rsid w:val="03B56FFA"/>
    <w:rsid w:val="0A0830F4"/>
    <w:rsid w:val="0A9157D6"/>
    <w:rsid w:val="0D530B25"/>
    <w:rsid w:val="10B55016"/>
    <w:rsid w:val="119F1D23"/>
    <w:rsid w:val="15E77116"/>
    <w:rsid w:val="16CD7A5C"/>
    <w:rsid w:val="189D6D29"/>
    <w:rsid w:val="18ED7BA0"/>
    <w:rsid w:val="19E92086"/>
    <w:rsid w:val="1B176D6D"/>
    <w:rsid w:val="1B576151"/>
    <w:rsid w:val="21EB3B64"/>
    <w:rsid w:val="231932AD"/>
    <w:rsid w:val="265C5CD6"/>
    <w:rsid w:val="26F6342C"/>
    <w:rsid w:val="28FD0A58"/>
    <w:rsid w:val="2AFC5E5E"/>
    <w:rsid w:val="2B623466"/>
    <w:rsid w:val="30B05983"/>
    <w:rsid w:val="31C572FB"/>
    <w:rsid w:val="3294452A"/>
    <w:rsid w:val="346F41BF"/>
    <w:rsid w:val="385C4ECB"/>
    <w:rsid w:val="39343714"/>
    <w:rsid w:val="42A07CBA"/>
    <w:rsid w:val="43347065"/>
    <w:rsid w:val="45E363EC"/>
    <w:rsid w:val="463679FC"/>
    <w:rsid w:val="49296AB9"/>
    <w:rsid w:val="540B44F3"/>
    <w:rsid w:val="542C33F0"/>
    <w:rsid w:val="578E355C"/>
    <w:rsid w:val="5A802CA2"/>
    <w:rsid w:val="649C52CA"/>
    <w:rsid w:val="679E6CD6"/>
    <w:rsid w:val="68606CFF"/>
    <w:rsid w:val="73301EC9"/>
    <w:rsid w:val="758A6974"/>
    <w:rsid w:val="75B5438F"/>
    <w:rsid w:val="7BD92AE0"/>
    <w:rsid w:val="7C787146"/>
    <w:rsid w:val="7C8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FollowedHyperlink"/>
    <w:basedOn w:val="4"/>
    <w:qFormat/>
    <w:uiPriority w:val="0"/>
    <w:rPr>
      <w:color w:val="3E3E3E"/>
      <w:u w:val="none"/>
    </w:rPr>
  </w:style>
  <w:style w:type="character" w:styleId="6">
    <w:name w:val="Hyperlink"/>
    <w:basedOn w:val="4"/>
    <w:qFormat/>
    <w:uiPriority w:val="0"/>
    <w:rPr>
      <w:color w:val="3E3E3E"/>
      <w:u w:val="none"/>
    </w:rPr>
  </w:style>
  <w:style w:type="character" w:customStyle="1" w:styleId="8">
    <w:name w:val="item-name"/>
    <w:basedOn w:val="4"/>
    <w:qFormat/>
    <w:uiPriority w:val="0"/>
  </w:style>
  <w:style w:type="character" w:customStyle="1" w:styleId="9">
    <w:name w:val="item-name1"/>
    <w:basedOn w:val="4"/>
    <w:qFormat/>
    <w:uiPriority w:val="0"/>
  </w:style>
  <w:style w:type="character" w:customStyle="1" w:styleId="10">
    <w:name w:val="xubox_tabnow"/>
    <w:basedOn w:val="4"/>
    <w:qFormat/>
    <w:uiPriority w:val="0"/>
    <w:rPr>
      <w:bdr w:val="single" w:color="CCCCCC" w:sz="6" w:space="0"/>
      <w:shd w:val="clear" w:color="auto" w:fill="FFFFFF"/>
    </w:rPr>
  </w:style>
  <w:style w:type="character" w:customStyle="1" w:styleId="11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550</Characters>
  <Lines>4</Lines>
  <Paragraphs>1</Paragraphs>
  <ScaleCrop>false</ScaleCrop>
  <LinksUpToDate>false</LinksUpToDate>
  <CharactersWithSpaces>645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2018-07-05T02:15:00Z</dcterms:created>
  <dc:creator>Administrator</dc:creator>
  <cp:lastModifiedBy>雨霖铃1406876228</cp:lastModifiedBy>
  <dcterms:modified xsi:type="dcterms:W3CDTF">2018-07-12T01:25:50Z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