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both"/>
        <w:rPr>
          <w:rFonts w:hint="eastAsia" w:ascii="黑体" w:hAnsi="黑体" w:eastAsia="黑体"/>
          <w:b/>
          <w:color w:val="FF0000"/>
          <w:sz w:val="44"/>
          <w:szCs w:val="44"/>
        </w:rPr>
      </w:pPr>
    </w:p>
    <w:p>
      <w:pPr>
        <w:jc w:val="both"/>
        <w:rPr>
          <w:rFonts w:hint="eastAsia" w:ascii="黑体" w:hAnsi="黑体" w:eastAsia="黑体"/>
          <w:b/>
          <w:color w:val="FF0000"/>
          <w:sz w:val="44"/>
          <w:szCs w:val="44"/>
        </w:rPr>
      </w:pPr>
    </w:p>
    <w:p>
      <w:pPr>
        <w:jc w:val="center"/>
        <w:rPr>
          <w:rFonts w:hint="eastAsia" w:ascii="黑体" w:hAnsi="黑体" w:eastAsia="黑体"/>
          <w:b/>
          <w:color w:val="FF0000"/>
          <w:sz w:val="44"/>
          <w:szCs w:val="44"/>
        </w:rPr>
      </w:pPr>
      <w:r>
        <w:rPr>
          <w:rFonts w:hint="eastAsia" w:ascii="黑体" w:hAnsi="黑体" w:eastAsia="黑体"/>
          <w:b/>
          <w:color w:val="FF0000"/>
          <w:sz w:val="44"/>
          <w:szCs w:val="44"/>
        </w:rPr>
        <w:t>勐海县妇幼保健院</w:t>
      </w:r>
    </w:p>
    <w:p>
      <w:pPr>
        <w:jc w:val="center"/>
        <w:rPr>
          <w:rFonts w:hint="eastAsia" w:ascii="黑体" w:hAnsi="黑体" w:eastAsia="黑体"/>
          <w:b/>
          <w:color w:val="FF0000"/>
          <w:sz w:val="44"/>
          <w:szCs w:val="44"/>
        </w:rPr>
      </w:pPr>
    </w:p>
    <w:p>
      <w:pPr>
        <w:jc w:val="center"/>
        <w:rPr>
          <w:rFonts w:hint="eastAsia" w:ascii="黑体" w:hAnsi="宋体" w:eastAsia="黑体"/>
          <w:color w:val="FF0000"/>
          <w:sz w:val="32"/>
        </w:rPr>
      </w:pPr>
      <w:r>
        <w:rPr>
          <w:rFonts w:hint="eastAsia" w:ascii="华文新魏" w:eastAsia="华文新魏"/>
          <w:outline/>
          <w:color w:val="FF0000"/>
          <w:spacing w:val="100"/>
          <w:kern w:val="10"/>
          <w:sz w:val="240"/>
          <w:szCs w:val="2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简 报</w:t>
      </w:r>
    </w:p>
    <w:p>
      <w:pPr>
        <w:spacing w:line="600" w:lineRule="exact"/>
        <w:jc w:val="center"/>
        <w:rPr>
          <w:rFonts w:hint="eastAsia" w:ascii="黑体" w:hAnsi="宋体" w:eastAsia="黑体"/>
          <w:color w:val="FF0000"/>
          <w:sz w:val="32"/>
        </w:rPr>
      </w:pPr>
    </w:p>
    <w:p>
      <w:pPr>
        <w:spacing w:line="600" w:lineRule="exact"/>
        <w:jc w:val="center"/>
        <w:rPr>
          <w:rFonts w:hint="eastAsia" w:ascii="黑体" w:hAnsi="宋体" w:eastAsia="黑体"/>
          <w:color w:val="FF0000"/>
          <w:sz w:val="32"/>
        </w:rPr>
      </w:pPr>
      <w:r>
        <w:rPr>
          <w:rFonts w:hint="eastAsia" w:ascii="黑体" w:hAnsi="宋体" w:eastAsia="黑体"/>
          <w:color w:val="FF0000"/>
          <w:sz w:val="32"/>
        </w:rPr>
        <w:t xml:space="preserve">第 </w:t>
      </w:r>
      <w:r>
        <w:rPr>
          <w:rFonts w:hint="eastAsia" w:ascii="黑体" w:hAnsi="宋体" w:eastAsia="黑体"/>
          <w:color w:val="FF0000"/>
          <w:sz w:val="32"/>
          <w:lang w:eastAsia="zh-CN"/>
        </w:rPr>
        <w:t>二</w:t>
      </w:r>
      <w:r>
        <w:rPr>
          <w:rFonts w:hint="eastAsia" w:ascii="黑体" w:hAnsi="宋体" w:eastAsia="黑体"/>
          <w:color w:val="FF0000"/>
          <w:sz w:val="32"/>
          <w:szCs w:val="32"/>
          <w:lang w:val="en-US" w:eastAsia="zh-CN"/>
        </w:rPr>
        <w:t>十六</w:t>
      </w:r>
      <w:r>
        <w:rPr>
          <w:rFonts w:hint="eastAsia" w:ascii="黑体" w:hAnsi="宋体" w:eastAsia="黑体"/>
          <w:b w:val="0"/>
          <w:bCs w:val="0"/>
          <w:color w:val="FF0000"/>
          <w:sz w:val="32"/>
          <w:szCs w:val="32"/>
          <w:lang w:val="en-US" w:eastAsia="zh-CN"/>
        </w:rPr>
        <w:t xml:space="preserve"> </w:t>
      </w:r>
      <w:r>
        <w:rPr>
          <w:rFonts w:hint="eastAsia" w:ascii="黑体" w:hAnsi="宋体" w:eastAsia="黑体"/>
          <w:color w:val="FF0000"/>
          <w:sz w:val="32"/>
        </w:rPr>
        <w:t>期</w:t>
      </w:r>
    </w:p>
    <w:p>
      <w:pPr>
        <w:spacing w:line="600" w:lineRule="exact"/>
        <w:jc w:val="both"/>
        <w:rPr>
          <w:rFonts w:hint="eastAsia" w:ascii="黑体" w:hAnsi="黑体" w:eastAsia="黑体"/>
          <w:color w:val="FF0000"/>
          <w:spacing w:val="44"/>
          <w:sz w:val="28"/>
          <w:szCs w:val="28"/>
        </w:rPr>
      </w:pPr>
    </w:p>
    <w:p>
      <w:pPr>
        <w:spacing w:line="600" w:lineRule="exact"/>
        <w:jc w:val="both"/>
        <w:rPr>
          <w:rFonts w:hint="eastAsia" w:ascii="黑体" w:hAnsi="黑体" w:eastAsia="黑体"/>
          <w:color w:val="FF0000"/>
          <w:sz w:val="32"/>
          <w:szCs w:val="32"/>
          <w:u w:val="dashLongHeavy" w:color="FF0000"/>
        </w:rPr>
      </w:pPr>
      <w:r>
        <w:rPr>
          <w:rFonts w:hint="eastAsia" w:ascii="黑体" w:hAnsi="黑体" w:eastAsia="黑体"/>
          <w:color w:val="FF0000"/>
          <w:spacing w:val="44"/>
          <w:sz w:val="32"/>
          <w:szCs w:val="32"/>
          <w:u w:val="dashLongHeavy" w:color="FF0000"/>
        </w:rPr>
        <w:t xml:space="preserve">勐海县妇幼保健院        </w:t>
      </w:r>
      <w:r>
        <w:rPr>
          <w:rFonts w:hint="eastAsia" w:ascii="黑体" w:hAnsi="黑体" w:eastAsia="黑体"/>
          <w:color w:val="FF0000"/>
          <w:spacing w:val="-20"/>
          <w:sz w:val="32"/>
          <w:szCs w:val="32"/>
          <w:u w:val="dashLongHeavy" w:color="FF0000"/>
        </w:rPr>
        <w:t xml:space="preserve">   </w:t>
      </w:r>
      <w:r>
        <w:rPr>
          <w:rFonts w:hint="eastAsia" w:ascii="黑体" w:hAnsi="黑体" w:eastAsia="黑体" w:cs="宋体"/>
          <w:color w:val="FF0000"/>
          <w:spacing w:val="-28"/>
          <w:sz w:val="32"/>
          <w:szCs w:val="32"/>
          <w:u w:val="dashLongHeavy" w:color="FF0000"/>
        </w:rPr>
        <w:t>　</w:t>
      </w:r>
      <w:r>
        <w:rPr>
          <w:rFonts w:hint="eastAsia" w:ascii="黑体" w:hAnsi="黑体" w:eastAsia="黑体" w:cs="宋体"/>
          <w:color w:val="FF0000"/>
          <w:spacing w:val="-28"/>
          <w:sz w:val="32"/>
          <w:szCs w:val="32"/>
          <w:u w:val="dashLongHeavy" w:color="FF0000"/>
          <w:lang w:val="en-US" w:eastAsia="zh-CN"/>
        </w:rPr>
        <w:t xml:space="preserve">            </w:t>
      </w:r>
      <w:r>
        <w:rPr>
          <w:rFonts w:hint="eastAsia" w:ascii="黑体" w:hAnsi="黑体" w:eastAsia="黑体"/>
          <w:color w:val="FF0000"/>
          <w:sz w:val="32"/>
          <w:szCs w:val="32"/>
          <w:u w:val="dashLongHeavy" w:color="FF0000"/>
        </w:rPr>
        <w:t>2018年</w:t>
      </w:r>
      <w:r>
        <w:rPr>
          <w:rFonts w:hint="eastAsia" w:ascii="黑体" w:hAnsi="黑体" w:eastAsia="黑体"/>
          <w:color w:val="FF0000"/>
          <w:sz w:val="32"/>
          <w:szCs w:val="32"/>
          <w:u w:val="dashLongHeavy" w:color="FF0000"/>
          <w:lang w:val="en-US" w:eastAsia="zh-CN"/>
        </w:rPr>
        <w:t>10</w:t>
      </w:r>
      <w:r>
        <w:rPr>
          <w:rFonts w:hint="eastAsia" w:ascii="黑体" w:hAnsi="黑体" w:eastAsia="黑体"/>
          <w:color w:val="FF0000"/>
          <w:sz w:val="32"/>
          <w:szCs w:val="32"/>
          <w:u w:val="dashLongHeavy" w:color="FF0000"/>
        </w:rPr>
        <w:t>月</w:t>
      </w:r>
      <w:r>
        <w:rPr>
          <w:rFonts w:hint="eastAsia" w:ascii="黑体" w:hAnsi="黑体" w:eastAsia="黑体"/>
          <w:color w:val="FF0000"/>
          <w:sz w:val="32"/>
          <w:szCs w:val="32"/>
          <w:u w:val="dashLongHeavy" w:color="FF0000"/>
          <w:lang w:val="en-US" w:eastAsia="zh-CN"/>
        </w:rPr>
        <w:t>18</w:t>
      </w:r>
      <w:r>
        <w:rPr>
          <w:rFonts w:hint="eastAsia" w:ascii="黑体" w:hAnsi="黑体" w:eastAsia="黑体"/>
          <w:color w:val="FF0000"/>
          <w:sz w:val="32"/>
          <w:szCs w:val="32"/>
          <w:u w:val="dashLongHeavy" w:color="FF0000"/>
        </w:rPr>
        <w:t>日</w:t>
      </w:r>
    </w:p>
    <w:p>
      <w:pPr>
        <w:spacing w:line="600" w:lineRule="exact"/>
        <w:jc w:val="both"/>
        <w:rPr>
          <w:rFonts w:hint="eastAsia" w:ascii="宋体" w:hAnsi="宋体" w:cs="宋体"/>
          <w:b/>
          <w:bCs/>
          <w:sz w:val="44"/>
          <w:szCs w:val="44"/>
          <w:lang w:val="en-US" w:eastAsia="zh-CN"/>
        </w:rPr>
      </w:pPr>
    </w:p>
    <w:p>
      <w:pPr>
        <w:spacing w:line="600" w:lineRule="exact"/>
        <w:jc w:val="both"/>
        <w:rPr>
          <w:rFonts w:hint="eastAsia" w:ascii="宋体" w:hAnsi="宋体" w:cs="宋体"/>
          <w:b/>
          <w:bCs/>
          <w:sz w:val="44"/>
          <w:szCs w:val="44"/>
          <w:lang w:val="en-US" w:eastAsia="zh-CN"/>
        </w:rPr>
      </w:pPr>
    </w:p>
    <w:p>
      <w:pPr>
        <w:spacing w:line="600" w:lineRule="exact"/>
        <w:jc w:val="center"/>
        <w:rPr>
          <w:rFonts w:hint="eastAsia" w:ascii="仿宋" w:hAnsi="仿宋" w:eastAsia="仿宋" w:cs="仿宋"/>
          <w:b w:val="0"/>
          <w:bCs w:val="0"/>
          <w:sz w:val="32"/>
          <w:szCs w:val="32"/>
          <w:lang w:val="en-US" w:eastAsia="zh-CN"/>
        </w:rPr>
      </w:pPr>
      <w:r>
        <w:rPr>
          <w:rFonts w:hint="eastAsia" w:ascii="宋体" w:hAnsi="宋体" w:cs="宋体"/>
          <w:b/>
          <w:bCs/>
          <w:sz w:val="44"/>
          <w:szCs w:val="44"/>
          <w:lang w:val="en-US" w:eastAsia="zh-CN"/>
        </w:rPr>
        <w:t>助力健康扶贫 关爱贫困人口 关心扶贫事业</w:t>
      </w:r>
    </w:p>
    <w:p>
      <w:pPr>
        <w:spacing w:line="600" w:lineRule="exact"/>
        <w:jc w:val="left"/>
        <w:rPr>
          <w:rFonts w:hint="eastAsia" w:ascii="仿宋" w:hAnsi="仿宋" w:eastAsia="仿宋" w:cs="仿宋"/>
          <w:color w:val="000000"/>
          <w:sz w:val="32"/>
          <w:szCs w:val="32"/>
          <w:lang w:val="en-US"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val="en-US" w:eastAsia="zh-CN"/>
        </w:rPr>
      </w:pPr>
      <w:r>
        <w:rPr>
          <w:rFonts w:ascii="仿宋" w:hAnsi="仿宋" w:eastAsia="仿宋" w:cs="仿宋"/>
          <w:i w:val="0"/>
          <w:caps w:val="0"/>
          <w:color w:val="333333"/>
          <w:spacing w:val="0"/>
          <w:sz w:val="32"/>
          <w:szCs w:val="32"/>
          <w:shd w:val="clear" w:fill="FFFFFF"/>
        </w:rPr>
        <w:t>没有全民健康，就没有全面小康。</w:t>
      </w:r>
      <w:r>
        <w:rPr>
          <w:rFonts w:hint="eastAsia" w:ascii="仿宋" w:hAnsi="仿宋" w:eastAsia="仿宋" w:cs="仿宋"/>
          <w:i w:val="0"/>
          <w:caps w:val="0"/>
          <w:color w:val="333333"/>
          <w:spacing w:val="0"/>
          <w:sz w:val="32"/>
          <w:szCs w:val="32"/>
          <w:shd w:val="clear" w:fill="FFFFFF"/>
          <w:lang w:val="en-US" w:eastAsia="zh-CN"/>
        </w:rPr>
        <w:t>2018年10月17日是</w:t>
      </w:r>
      <w:r>
        <w:rPr>
          <w:rFonts w:hint="eastAsia" w:ascii="仿宋" w:hAnsi="仿宋" w:eastAsia="仿宋" w:cs="仿宋"/>
          <w:i w:val="0"/>
          <w:caps w:val="0"/>
          <w:color w:val="333333"/>
          <w:spacing w:val="0"/>
          <w:sz w:val="32"/>
          <w:szCs w:val="32"/>
          <w:shd w:val="clear" w:fill="FFFFFF"/>
          <w:lang w:eastAsia="zh-CN"/>
        </w:rPr>
        <w:t>全国第五个扶贫日，也是第</w:t>
      </w:r>
      <w:r>
        <w:rPr>
          <w:rFonts w:hint="eastAsia" w:ascii="仿宋" w:hAnsi="仿宋" w:eastAsia="仿宋" w:cs="仿宋"/>
          <w:i w:val="0"/>
          <w:caps w:val="0"/>
          <w:color w:val="333333"/>
          <w:spacing w:val="0"/>
          <w:sz w:val="32"/>
          <w:szCs w:val="32"/>
          <w:shd w:val="clear" w:fill="FFFFFF"/>
          <w:lang w:val="en-US" w:eastAsia="zh-CN"/>
        </w:rPr>
        <w:t>26个国际消除贫困日。为深入贯彻落实习近平总书记关于精准扶贫精准脱贫重要论述和一系列重要指示，着力营造良好的脱贫攻坚舆论环境，为推进脱贫攻坚工作提供精神动力，为如期实现脱贫摘帽任务凝心聚力。</w:t>
      </w:r>
    </w:p>
    <w:p>
      <w:pPr>
        <w:spacing w:line="600" w:lineRule="exact"/>
        <w:jc w:val="left"/>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eastAsia="zh-CN"/>
        </w:rPr>
        <w:drawing>
          <wp:anchor distT="0" distB="0" distL="114300" distR="114300" simplePos="0" relativeHeight="251662336" behindDoc="0" locked="0" layoutInCell="1" allowOverlap="1">
            <wp:simplePos x="0" y="0"/>
            <wp:positionH relativeFrom="column">
              <wp:posOffset>905510</wp:posOffset>
            </wp:positionH>
            <wp:positionV relativeFrom="paragraph">
              <wp:posOffset>76200</wp:posOffset>
            </wp:positionV>
            <wp:extent cx="4331970" cy="3249930"/>
            <wp:effectExtent l="0" t="0" r="11430" b="7620"/>
            <wp:wrapNone/>
            <wp:docPr id="5" name="图片 5" descr="微信图片_20181017094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1017094749"/>
                    <pic:cNvPicPr>
                      <a:picLocks noChangeAspect="1"/>
                    </pic:cNvPicPr>
                  </pic:nvPicPr>
                  <pic:blipFill>
                    <a:blip r:embed="rId4"/>
                    <a:stretch>
                      <a:fillRect/>
                    </a:stretch>
                  </pic:blipFill>
                  <pic:spPr>
                    <a:xfrm>
                      <a:off x="0" y="0"/>
                      <a:ext cx="4331970" cy="3249930"/>
                    </a:xfrm>
                    <a:prstGeom prst="rect">
                      <a:avLst/>
                    </a:prstGeom>
                  </pic:spPr>
                </pic:pic>
              </a:graphicData>
            </a:graphic>
          </wp:anchor>
        </w:drawing>
      </w:r>
    </w:p>
    <w:p>
      <w:pPr>
        <w:spacing w:line="600" w:lineRule="exact"/>
        <w:ind w:firstLine="640"/>
        <w:jc w:val="left"/>
        <w:rPr>
          <w:rFonts w:hint="eastAsia" w:ascii="仿宋" w:hAnsi="仿宋" w:eastAsia="仿宋" w:cs="仿宋"/>
          <w:i w:val="0"/>
          <w:caps w:val="0"/>
          <w:color w:val="000000"/>
          <w:spacing w:val="0"/>
          <w:sz w:val="32"/>
          <w:szCs w:val="32"/>
          <w:shd w:val="clear" w:fill="FFFFFF"/>
        </w:rPr>
      </w:pPr>
    </w:p>
    <w:p>
      <w:pPr>
        <w:spacing w:line="600" w:lineRule="exact"/>
        <w:ind w:firstLine="640"/>
        <w:jc w:val="left"/>
        <w:rPr>
          <w:rFonts w:hint="eastAsia" w:ascii="仿宋" w:hAnsi="仿宋" w:eastAsia="仿宋" w:cs="仿宋"/>
          <w:i w:val="0"/>
          <w:caps w:val="0"/>
          <w:color w:val="000000"/>
          <w:spacing w:val="0"/>
          <w:sz w:val="32"/>
          <w:szCs w:val="32"/>
          <w:shd w:val="clear" w:fill="FFFFFF"/>
        </w:rPr>
      </w:pPr>
    </w:p>
    <w:p>
      <w:pPr>
        <w:spacing w:line="600" w:lineRule="exact"/>
        <w:ind w:firstLine="640"/>
        <w:jc w:val="left"/>
        <w:rPr>
          <w:rFonts w:hint="eastAsia" w:ascii="仿宋" w:hAnsi="仿宋" w:eastAsia="仿宋" w:cs="仿宋"/>
          <w:i w:val="0"/>
          <w:caps w:val="0"/>
          <w:color w:val="000000"/>
          <w:spacing w:val="0"/>
          <w:sz w:val="32"/>
          <w:szCs w:val="32"/>
          <w:shd w:val="clear" w:fill="FFFFFF"/>
        </w:rPr>
      </w:pPr>
    </w:p>
    <w:p>
      <w:pPr>
        <w:spacing w:line="600" w:lineRule="exact"/>
        <w:ind w:firstLine="640"/>
        <w:jc w:val="left"/>
        <w:rPr>
          <w:rFonts w:hint="eastAsia" w:ascii="仿宋" w:hAnsi="仿宋" w:eastAsia="仿宋" w:cs="仿宋"/>
          <w:i w:val="0"/>
          <w:caps w:val="0"/>
          <w:color w:val="000000"/>
          <w:spacing w:val="0"/>
          <w:sz w:val="32"/>
          <w:szCs w:val="32"/>
          <w:shd w:val="clear" w:fill="FFFFFF"/>
        </w:rPr>
      </w:pPr>
    </w:p>
    <w:p>
      <w:pPr>
        <w:spacing w:line="600" w:lineRule="exact"/>
        <w:ind w:firstLine="640"/>
        <w:jc w:val="left"/>
        <w:rPr>
          <w:rFonts w:hint="eastAsia" w:ascii="仿宋" w:hAnsi="仿宋" w:eastAsia="仿宋" w:cs="仿宋"/>
          <w:i w:val="0"/>
          <w:caps w:val="0"/>
          <w:color w:val="000000"/>
          <w:spacing w:val="0"/>
          <w:sz w:val="32"/>
          <w:szCs w:val="32"/>
          <w:shd w:val="clear" w:fill="FFFFFF"/>
        </w:rPr>
      </w:pPr>
    </w:p>
    <w:p>
      <w:pPr>
        <w:spacing w:line="600" w:lineRule="exact"/>
        <w:ind w:firstLine="640"/>
        <w:jc w:val="left"/>
        <w:rPr>
          <w:rFonts w:hint="eastAsia" w:ascii="仿宋" w:hAnsi="仿宋" w:eastAsia="仿宋" w:cs="仿宋"/>
          <w:i w:val="0"/>
          <w:caps w:val="0"/>
          <w:color w:val="000000"/>
          <w:spacing w:val="0"/>
          <w:sz w:val="32"/>
          <w:szCs w:val="32"/>
          <w:shd w:val="clear" w:fill="FFFFFF"/>
        </w:rPr>
      </w:pPr>
      <w:bookmarkStart w:id="0" w:name="_GoBack"/>
      <w:bookmarkEnd w:id="0"/>
    </w:p>
    <w:p>
      <w:pPr>
        <w:spacing w:line="600" w:lineRule="exact"/>
        <w:ind w:firstLine="640"/>
        <w:jc w:val="left"/>
        <w:rPr>
          <w:rFonts w:hint="eastAsia" w:ascii="仿宋" w:hAnsi="仿宋" w:eastAsia="仿宋" w:cs="仿宋"/>
          <w:i w:val="0"/>
          <w:caps w:val="0"/>
          <w:color w:val="000000"/>
          <w:spacing w:val="0"/>
          <w:sz w:val="32"/>
          <w:szCs w:val="32"/>
          <w:shd w:val="clear" w:fill="FFFFFF"/>
        </w:rPr>
      </w:pPr>
    </w:p>
    <w:p>
      <w:pPr>
        <w:spacing w:line="600" w:lineRule="exact"/>
        <w:ind w:firstLine="640"/>
        <w:jc w:val="left"/>
        <w:rPr>
          <w:rFonts w:hint="eastAsia" w:ascii="仿宋" w:hAnsi="仿宋" w:eastAsia="仿宋" w:cs="仿宋"/>
          <w:i w:val="0"/>
          <w:caps w:val="0"/>
          <w:color w:val="000000"/>
          <w:spacing w:val="0"/>
          <w:sz w:val="32"/>
          <w:szCs w:val="32"/>
          <w:shd w:val="clear" w:fill="FFFFFF"/>
        </w:rPr>
      </w:pPr>
    </w:p>
    <w:p>
      <w:pPr>
        <w:spacing w:line="600" w:lineRule="exact"/>
        <w:ind w:firstLine="640"/>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000000"/>
          <w:spacing w:val="0"/>
          <w:sz w:val="32"/>
          <w:szCs w:val="32"/>
          <w:shd w:val="clear" w:fill="FFFFFF"/>
        </w:rPr>
        <w:t>为了加快推进健康扶贫工作步伐，提高广大群众对健康扶贫、健康扶贫政策的知晓率，</w:t>
      </w:r>
      <w:r>
        <w:rPr>
          <w:rFonts w:hint="eastAsia" w:ascii="仿宋" w:hAnsi="仿宋" w:eastAsia="仿宋" w:cs="仿宋"/>
          <w:i w:val="0"/>
          <w:caps w:val="0"/>
          <w:color w:val="333333"/>
          <w:spacing w:val="0"/>
          <w:sz w:val="32"/>
          <w:szCs w:val="32"/>
          <w:shd w:val="clear" w:fill="FFFFFF"/>
        </w:rPr>
        <w:t>助力健康扶贫工作顺利开展，</w:t>
      </w:r>
      <w:r>
        <w:rPr>
          <w:rFonts w:hint="eastAsia" w:ascii="仿宋" w:hAnsi="仿宋" w:eastAsia="仿宋" w:cs="仿宋"/>
          <w:i w:val="0"/>
          <w:caps w:val="0"/>
          <w:color w:val="333333"/>
          <w:spacing w:val="0"/>
          <w:sz w:val="32"/>
          <w:szCs w:val="32"/>
          <w:shd w:val="clear" w:fill="FFFFFF"/>
          <w:lang w:val="en-US" w:eastAsia="zh-CN"/>
        </w:rPr>
        <w:t>10</w:t>
      </w:r>
      <w:r>
        <w:rPr>
          <w:rFonts w:hint="eastAsia" w:ascii="仿宋" w:hAnsi="仿宋" w:eastAsia="仿宋" w:cs="仿宋"/>
          <w:i w:val="0"/>
          <w:caps w:val="0"/>
          <w:color w:val="333333"/>
          <w:spacing w:val="0"/>
          <w:sz w:val="32"/>
          <w:szCs w:val="32"/>
          <w:shd w:val="clear" w:fill="FFFFFF"/>
        </w:rPr>
        <w:t>月1</w:t>
      </w:r>
      <w:r>
        <w:rPr>
          <w:rFonts w:hint="eastAsia" w:ascii="仿宋" w:hAnsi="仿宋" w:eastAsia="仿宋" w:cs="仿宋"/>
          <w:i w:val="0"/>
          <w:caps w:val="0"/>
          <w:color w:val="333333"/>
          <w:spacing w:val="0"/>
          <w:sz w:val="32"/>
          <w:szCs w:val="32"/>
          <w:shd w:val="clear" w:fill="FFFFFF"/>
          <w:lang w:val="en-US" w:eastAsia="zh-CN"/>
        </w:rPr>
        <w:t>7</w:t>
      </w:r>
      <w:r>
        <w:rPr>
          <w:rFonts w:hint="eastAsia" w:ascii="仿宋" w:hAnsi="仿宋" w:eastAsia="仿宋" w:cs="仿宋"/>
          <w:i w:val="0"/>
          <w:caps w:val="0"/>
          <w:color w:val="333333"/>
          <w:spacing w:val="0"/>
          <w:sz w:val="32"/>
          <w:szCs w:val="32"/>
          <w:shd w:val="clear" w:fill="FFFFFF"/>
        </w:rPr>
        <w:t>日上午，</w:t>
      </w:r>
      <w:r>
        <w:rPr>
          <w:rFonts w:hint="eastAsia" w:ascii="仿宋" w:hAnsi="仿宋" w:eastAsia="仿宋" w:cs="仿宋"/>
          <w:i w:val="0"/>
          <w:caps w:val="0"/>
          <w:color w:val="333333"/>
          <w:spacing w:val="0"/>
          <w:sz w:val="32"/>
          <w:szCs w:val="32"/>
          <w:shd w:val="clear" w:fill="FFFFFF"/>
          <w:lang w:eastAsia="zh-CN"/>
        </w:rPr>
        <w:t>我院</w:t>
      </w:r>
      <w:r>
        <w:rPr>
          <w:rFonts w:hint="eastAsia" w:ascii="仿宋" w:hAnsi="仿宋" w:eastAsia="仿宋" w:cs="仿宋"/>
          <w:i w:val="0"/>
          <w:caps w:val="0"/>
          <w:color w:val="333333"/>
          <w:spacing w:val="0"/>
          <w:sz w:val="32"/>
          <w:szCs w:val="32"/>
          <w:shd w:val="clear" w:fill="FFFFFF"/>
        </w:rPr>
        <w:t>组织开展了</w:t>
      </w:r>
      <w:r>
        <w:rPr>
          <w:rFonts w:hint="eastAsia" w:ascii="仿宋" w:hAnsi="仿宋" w:eastAsia="仿宋" w:cs="仿宋"/>
          <w:i w:val="0"/>
          <w:caps w:val="0"/>
          <w:color w:val="333333"/>
          <w:spacing w:val="0"/>
          <w:sz w:val="32"/>
          <w:szCs w:val="32"/>
          <w:shd w:val="clear" w:fill="FFFFFF"/>
          <w:lang w:eastAsia="zh-CN"/>
        </w:rPr>
        <w:t>以“助力健康扶贫 关爱贫困人口 关心扶贫事业”为主题的</w:t>
      </w:r>
      <w:r>
        <w:rPr>
          <w:rFonts w:hint="eastAsia" w:ascii="仿宋" w:hAnsi="仿宋" w:eastAsia="仿宋" w:cs="仿宋"/>
          <w:i w:val="0"/>
          <w:caps w:val="0"/>
          <w:color w:val="333333"/>
          <w:spacing w:val="0"/>
          <w:sz w:val="32"/>
          <w:szCs w:val="32"/>
          <w:shd w:val="clear" w:fill="FFFFFF"/>
        </w:rPr>
        <w:t>健康扶贫宣传活动。</w:t>
      </w:r>
    </w:p>
    <w:p>
      <w:pPr>
        <w:spacing w:line="600" w:lineRule="exact"/>
        <w:jc w:val="left"/>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drawing>
          <wp:anchor distT="0" distB="0" distL="114300" distR="114300" simplePos="0" relativeHeight="251659264" behindDoc="0" locked="0" layoutInCell="1" allowOverlap="1">
            <wp:simplePos x="0" y="0"/>
            <wp:positionH relativeFrom="column">
              <wp:posOffset>946150</wp:posOffset>
            </wp:positionH>
            <wp:positionV relativeFrom="paragraph">
              <wp:posOffset>86360</wp:posOffset>
            </wp:positionV>
            <wp:extent cx="4404360" cy="3303905"/>
            <wp:effectExtent l="0" t="0" r="15240" b="10795"/>
            <wp:wrapNone/>
            <wp:docPr id="2" name="图片 2" descr="微信图片_20181017094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1017094924"/>
                    <pic:cNvPicPr>
                      <a:picLocks noChangeAspect="1"/>
                    </pic:cNvPicPr>
                  </pic:nvPicPr>
                  <pic:blipFill>
                    <a:blip r:embed="rId5"/>
                    <a:stretch>
                      <a:fillRect/>
                    </a:stretch>
                  </pic:blipFill>
                  <pic:spPr>
                    <a:xfrm>
                      <a:off x="0" y="0"/>
                      <a:ext cx="4404360" cy="3303905"/>
                    </a:xfrm>
                    <a:prstGeom prst="rect">
                      <a:avLst/>
                    </a:prstGeom>
                  </pic:spPr>
                </pic:pic>
              </a:graphicData>
            </a:graphic>
          </wp:anchor>
        </w:drawing>
      </w:r>
    </w:p>
    <w:p>
      <w:pPr>
        <w:spacing w:line="600" w:lineRule="exact"/>
        <w:ind w:firstLine="640"/>
        <w:jc w:val="left"/>
        <w:rPr>
          <w:rFonts w:hint="eastAsia" w:ascii="仿宋" w:hAnsi="仿宋" w:eastAsia="仿宋" w:cs="仿宋"/>
          <w:i w:val="0"/>
          <w:caps w:val="0"/>
          <w:color w:val="333333"/>
          <w:spacing w:val="0"/>
          <w:sz w:val="32"/>
          <w:szCs w:val="32"/>
          <w:shd w:val="clear" w:fill="FFFFFF"/>
        </w:rPr>
      </w:pPr>
    </w:p>
    <w:p>
      <w:pPr>
        <w:spacing w:line="600" w:lineRule="exact"/>
        <w:ind w:firstLine="640"/>
        <w:jc w:val="left"/>
        <w:rPr>
          <w:rFonts w:hint="eastAsia" w:ascii="仿宋" w:hAnsi="仿宋" w:eastAsia="仿宋" w:cs="仿宋"/>
          <w:i w:val="0"/>
          <w:caps w:val="0"/>
          <w:color w:val="333333"/>
          <w:spacing w:val="0"/>
          <w:sz w:val="32"/>
          <w:szCs w:val="32"/>
          <w:shd w:val="clear" w:fill="FFFFFF"/>
        </w:rPr>
      </w:pPr>
    </w:p>
    <w:p>
      <w:pPr>
        <w:spacing w:line="600" w:lineRule="exact"/>
        <w:ind w:firstLine="640"/>
        <w:jc w:val="left"/>
        <w:rPr>
          <w:rFonts w:hint="eastAsia" w:ascii="仿宋" w:hAnsi="仿宋" w:eastAsia="仿宋" w:cs="仿宋"/>
          <w:i w:val="0"/>
          <w:caps w:val="0"/>
          <w:color w:val="333333"/>
          <w:spacing w:val="0"/>
          <w:sz w:val="32"/>
          <w:szCs w:val="32"/>
          <w:shd w:val="clear" w:fill="FFFFFF"/>
        </w:rPr>
      </w:pPr>
    </w:p>
    <w:p>
      <w:pPr>
        <w:spacing w:line="600" w:lineRule="exact"/>
        <w:ind w:firstLine="640"/>
        <w:jc w:val="left"/>
        <w:rPr>
          <w:rFonts w:hint="eastAsia" w:ascii="仿宋" w:hAnsi="仿宋" w:eastAsia="仿宋" w:cs="仿宋"/>
          <w:i w:val="0"/>
          <w:caps w:val="0"/>
          <w:color w:val="333333"/>
          <w:spacing w:val="0"/>
          <w:sz w:val="32"/>
          <w:szCs w:val="32"/>
          <w:shd w:val="clear" w:fill="FFFFFF"/>
        </w:rPr>
      </w:pPr>
    </w:p>
    <w:p>
      <w:pPr>
        <w:spacing w:line="600" w:lineRule="exact"/>
        <w:ind w:firstLine="640"/>
        <w:jc w:val="left"/>
        <w:rPr>
          <w:rFonts w:hint="eastAsia" w:ascii="仿宋" w:hAnsi="仿宋" w:eastAsia="仿宋" w:cs="仿宋"/>
          <w:i w:val="0"/>
          <w:caps w:val="0"/>
          <w:color w:val="333333"/>
          <w:spacing w:val="0"/>
          <w:sz w:val="32"/>
          <w:szCs w:val="32"/>
          <w:shd w:val="clear" w:fill="FFFFFF"/>
        </w:rPr>
      </w:pPr>
    </w:p>
    <w:p>
      <w:pPr>
        <w:spacing w:line="600" w:lineRule="exact"/>
        <w:ind w:firstLine="640"/>
        <w:jc w:val="left"/>
        <w:rPr>
          <w:rFonts w:hint="eastAsia" w:ascii="仿宋" w:hAnsi="仿宋" w:eastAsia="仿宋" w:cs="仿宋"/>
          <w:i w:val="0"/>
          <w:caps w:val="0"/>
          <w:color w:val="333333"/>
          <w:spacing w:val="0"/>
          <w:sz w:val="32"/>
          <w:szCs w:val="32"/>
          <w:shd w:val="clear" w:fill="FFFFFF"/>
        </w:rPr>
      </w:pPr>
    </w:p>
    <w:p>
      <w:pPr>
        <w:spacing w:line="600" w:lineRule="exact"/>
        <w:ind w:firstLine="640"/>
        <w:jc w:val="left"/>
        <w:rPr>
          <w:rFonts w:hint="eastAsia" w:ascii="仿宋" w:hAnsi="仿宋" w:eastAsia="仿宋" w:cs="仿宋"/>
          <w:i w:val="0"/>
          <w:caps w:val="0"/>
          <w:color w:val="333333"/>
          <w:spacing w:val="0"/>
          <w:sz w:val="32"/>
          <w:szCs w:val="32"/>
          <w:shd w:val="clear" w:fill="FFFFFF"/>
        </w:rPr>
      </w:pPr>
    </w:p>
    <w:p>
      <w:pPr>
        <w:spacing w:line="600" w:lineRule="exact"/>
        <w:ind w:firstLine="640"/>
        <w:jc w:val="left"/>
        <w:rPr>
          <w:rFonts w:hint="eastAsia" w:ascii="仿宋" w:hAnsi="仿宋" w:eastAsia="仿宋" w:cs="仿宋"/>
          <w:i w:val="0"/>
          <w:caps w:val="0"/>
          <w:color w:val="333333"/>
          <w:spacing w:val="0"/>
          <w:sz w:val="32"/>
          <w:szCs w:val="32"/>
          <w:shd w:val="clear" w:fill="FFFFFF"/>
        </w:rPr>
      </w:pPr>
    </w:p>
    <w:p>
      <w:pPr>
        <w:spacing w:line="600" w:lineRule="exact"/>
        <w:ind w:firstLine="640"/>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实施健康扶贫工程，对于保障农村贫困人口享有基本医疗卫生服务，推进健康中国建设，防止因病致贫、因病返贫，实现到2020年让农村贫困人口摆脱贫困目标具有重要意义。让建档立卡贫困人口看得起病、方便看病、看的好病、尽量少生病，真正享受到健康扶贫政策带来的实惠</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活动现场，工作人员耐心的向群众讲解了健康扶贫政策、报销结算流程、先诊疗后付费、分级诊疗、大病集中救治、慢病服务签约管理、重病兜底保障等重点健康扶贫内容。</w:t>
      </w:r>
    </w:p>
    <w:p>
      <w:pPr>
        <w:spacing w:line="600" w:lineRule="exact"/>
        <w:jc w:val="left"/>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drawing>
          <wp:anchor distT="0" distB="0" distL="114300" distR="114300" simplePos="0" relativeHeight="251661312" behindDoc="0" locked="0" layoutInCell="1" allowOverlap="1">
            <wp:simplePos x="0" y="0"/>
            <wp:positionH relativeFrom="column">
              <wp:posOffset>686435</wp:posOffset>
            </wp:positionH>
            <wp:positionV relativeFrom="paragraph">
              <wp:posOffset>219710</wp:posOffset>
            </wp:positionV>
            <wp:extent cx="4618355" cy="3464560"/>
            <wp:effectExtent l="0" t="0" r="10795" b="2540"/>
            <wp:wrapNone/>
            <wp:docPr id="4" name="图片 4" descr="微信图片_2018101709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1017094739"/>
                    <pic:cNvPicPr>
                      <a:picLocks noChangeAspect="1"/>
                    </pic:cNvPicPr>
                  </pic:nvPicPr>
                  <pic:blipFill>
                    <a:blip r:embed="rId6"/>
                    <a:stretch>
                      <a:fillRect/>
                    </a:stretch>
                  </pic:blipFill>
                  <pic:spPr>
                    <a:xfrm>
                      <a:off x="0" y="0"/>
                      <a:ext cx="4618355" cy="3464560"/>
                    </a:xfrm>
                    <a:prstGeom prst="rect">
                      <a:avLst/>
                    </a:prstGeom>
                  </pic:spPr>
                </pic:pic>
              </a:graphicData>
            </a:graphic>
          </wp:anchor>
        </w:drawing>
      </w: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为丰富健康扶贫宣传内容，起到一举两得的效果，充分发挥我院业务优势。</w:t>
      </w:r>
      <w:r>
        <w:rPr>
          <w:rFonts w:hint="eastAsia" w:ascii="仿宋" w:hAnsi="仿宋" w:eastAsia="仿宋" w:cs="仿宋"/>
          <w:i w:val="0"/>
          <w:caps w:val="0"/>
          <w:color w:val="333333"/>
          <w:spacing w:val="0"/>
          <w:sz w:val="32"/>
          <w:szCs w:val="32"/>
          <w:shd w:val="clear" w:fill="FFFFFF"/>
        </w:rPr>
        <w:t>活动中，</w:t>
      </w:r>
      <w:r>
        <w:rPr>
          <w:rFonts w:hint="eastAsia" w:ascii="仿宋" w:hAnsi="仿宋" w:eastAsia="仿宋" w:cs="仿宋"/>
          <w:i w:val="0"/>
          <w:caps w:val="0"/>
          <w:color w:val="333333"/>
          <w:spacing w:val="0"/>
          <w:sz w:val="32"/>
          <w:szCs w:val="32"/>
          <w:shd w:val="clear" w:fill="FFFFFF"/>
          <w:lang w:eastAsia="zh-CN"/>
        </w:rPr>
        <w:t>一方面做好《云南省健康扶贫</w:t>
      </w:r>
      <w:r>
        <w:rPr>
          <w:rFonts w:hint="eastAsia" w:ascii="仿宋" w:hAnsi="仿宋" w:eastAsia="仿宋" w:cs="仿宋"/>
          <w:i w:val="0"/>
          <w:caps w:val="0"/>
          <w:color w:val="333333"/>
          <w:spacing w:val="0"/>
          <w:sz w:val="32"/>
          <w:szCs w:val="32"/>
          <w:shd w:val="clear" w:fill="FFFFFF"/>
          <w:lang w:val="en-US" w:eastAsia="zh-CN"/>
        </w:rPr>
        <w:t>30条措施</w:t>
      </w:r>
      <w:r>
        <w:rPr>
          <w:rFonts w:hint="eastAsia" w:ascii="仿宋" w:hAnsi="仿宋" w:eastAsia="仿宋" w:cs="仿宋"/>
          <w:i w:val="0"/>
          <w:caps w:val="0"/>
          <w:color w:val="333333"/>
          <w:spacing w:val="0"/>
          <w:sz w:val="32"/>
          <w:szCs w:val="32"/>
          <w:shd w:val="clear" w:fill="FFFFFF"/>
          <w:lang w:eastAsia="zh-CN"/>
        </w:rPr>
        <w:t>》等健康扶贫相关政策的宣传，另一方面将婚检、妇女防病知识、妇女常见病筛查等一并进行宣传。</w:t>
      </w:r>
      <w:r>
        <w:rPr>
          <w:rFonts w:hint="eastAsia" w:ascii="仿宋" w:hAnsi="仿宋" w:eastAsia="仿宋" w:cs="仿宋"/>
          <w:i w:val="0"/>
          <w:caps w:val="0"/>
          <w:color w:val="333333"/>
          <w:spacing w:val="0"/>
          <w:sz w:val="32"/>
          <w:szCs w:val="32"/>
          <w:shd w:val="clear" w:fill="FFFFFF"/>
        </w:rPr>
        <w:t>让群众了解健康扶贫政策的好处</w:t>
      </w:r>
      <w:r>
        <w:rPr>
          <w:rFonts w:hint="eastAsia" w:ascii="仿宋" w:hAnsi="仿宋" w:eastAsia="仿宋" w:cs="仿宋"/>
          <w:i w:val="0"/>
          <w:caps w:val="0"/>
          <w:color w:val="333333"/>
          <w:spacing w:val="0"/>
          <w:sz w:val="32"/>
          <w:szCs w:val="32"/>
          <w:shd w:val="clear" w:fill="FFFFFF"/>
          <w:lang w:eastAsia="zh-CN"/>
        </w:rPr>
        <w:t>的同时也能学习到预防妇女常见病的知识，</w:t>
      </w:r>
      <w:r>
        <w:rPr>
          <w:rFonts w:hint="eastAsia" w:ascii="仿宋" w:hAnsi="仿宋" w:eastAsia="仿宋" w:cs="仿宋"/>
          <w:i w:val="0"/>
          <w:caps w:val="0"/>
          <w:color w:val="333333"/>
          <w:spacing w:val="0"/>
          <w:sz w:val="32"/>
          <w:szCs w:val="32"/>
          <w:shd w:val="clear" w:fill="FFFFFF"/>
        </w:rPr>
        <w:t>增强群众自我保健意识</w:t>
      </w:r>
      <w:r>
        <w:rPr>
          <w:rFonts w:hint="eastAsia" w:ascii="仿宋" w:hAnsi="仿宋" w:eastAsia="仿宋" w:cs="仿宋"/>
          <w:i w:val="0"/>
          <w:caps w:val="0"/>
          <w:color w:val="333333"/>
          <w:spacing w:val="0"/>
          <w:sz w:val="32"/>
          <w:szCs w:val="32"/>
          <w:shd w:val="clear" w:fill="FFFFFF"/>
          <w:lang w:eastAsia="zh-CN"/>
        </w:rPr>
        <w:t>。</w:t>
      </w:r>
    </w:p>
    <w:p>
      <w:pPr>
        <w:spacing w:line="600" w:lineRule="exact"/>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drawing>
          <wp:anchor distT="0" distB="0" distL="114300" distR="114300" simplePos="0" relativeHeight="251660288" behindDoc="0" locked="0" layoutInCell="1" allowOverlap="1">
            <wp:simplePos x="0" y="0"/>
            <wp:positionH relativeFrom="column">
              <wp:posOffset>710565</wp:posOffset>
            </wp:positionH>
            <wp:positionV relativeFrom="paragraph">
              <wp:posOffset>64770</wp:posOffset>
            </wp:positionV>
            <wp:extent cx="4683760" cy="3274060"/>
            <wp:effectExtent l="0" t="0" r="2540" b="2540"/>
            <wp:wrapNone/>
            <wp:docPr id="3" name="图片 3" descr="微信图片_20181017094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1017094653"/>
                    <pic:cNvPicPr>
                      <a:picLocks noChangeAspect="1"/>
                    </pic:cNvPicPr>
                  </pic:nvPicPr>
                  <pic:blipFill>
                    <a:blip r:embed="rId7"/>
                    <a:srcRect l="1709" t="4309" r="93" b="6836"/>
                    <a:stretch>
                      <a:fillRect/>
                    </a:stretch>
                  </pic:blipFill>
                  <pic:spPr>
                    <a:xfrm>
                      <a:off x="0" y="0"/>
                      <a:ext cx="4683760" cy="3274060"/>
                    </a:xfrm>
                    <a:prstGeom prst="rect">
                      <a:avLst/>
                    </a:prstGeom>
                  </pic:spPr>
                </pic:pic>
              </a:graphicData>
            </a:graphic>
          </wp:anchor>
        </w:drawing>
      </w: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p>
    <w:p>
      <w:pPr>
        <w:spacing w:line="600" w:lineRule="exact"/>
        <w:ind w:firstLine="640"/>
        <w:jc w:val="left"/>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此次宣传活动，共</w:t>
      </w:r>
      <w:r>
        <w:rPr>
          <w:rFonts w:hint="eastAsia" w:ascii="仿宋" w:hAnsi="仿宋" w:eastAsia="仿宋" w:cs="仿宋"/>
          <w:i w:val="0"/>
          <w:caps w:val="0"/>
          <w:color w:val="333333"/>
          <w:spacing w:val="0"/>
          <w:sz w:val="32"/>
          <w:szCs w:val="32"/>
          <w:shd w:val="clear" w:fill="FFFFFF"/>
        </w:rPr>
        <w:t>发放健康扶贫宣传册</w:t>
      </w:r>
      <w:r>
        <w:rPr>
          <w:rFonts w:hint="eastAsia" w:ascii="仿宋" w:hAnsi="仿宋" w:eastAsia="仿宋" w:cs="仿宋"/>
          <w:i w:val="0"/>
          <w:caps w:val="0"/>
          <w:color w:val="333333"/>
          <w:spacing w:val="0"/>
          <w:sz w:val="32"/>
          <w:szCs w:val="32"/>
          <w:shd w:val="clear" w:fill="FFFFFF"/>
          <w:lang w:val="en-US" w:eastAsia="zh-CN"/>
        </w:rPr>
        <w:t>50</w:t>
      </w:r>
      <w:r>
        <w:rPr>
          <w:rFonts w:hint="eastAsia" w:ascii="仿宋" w:hAnsi="仿宋" w:eastAsia="仿宋" w:cs="仿宋"/>
          <w:i w:val="0"/>
          <w:caps w:val="0"/>
          <w:color w:val="333333"/>
          <w:spacing w:val="0"/>
          <w:sz w:val="32"/>
          <w:szCs w:val="32"/>
          <w:shd w:val="clear" w:fill="FFFFFF"/>
        </w:rPr>
        <w:t>余份，</w:t>
      </w:r>
      <w:r>
        <w:rPr>
          <w:rFonts w:hint="eastAsia" w:ascii="仿宋" w:hAnsi="仿宋" w:eastAsia="仿宋" w:cs="仿宋"/>
          <w:i w:val="0"/>
          <w:caps w:val="0"/>
          <w:color w:val="333333"/>
          <w:spacing w:val="0"/>
          <w:sz w:val="32"/>
          <w:szCs w:val="32"/>
          <w:shd w:val="clear" w:fill="FFFFFF"/>
          <w:lang w:eastAsia="zh-CN"/>
        </w:rPr>
        <w:t>婚检及其他宣传册</w:t>
      </w:r>
      <w:r>
        <w:rPr>
          <w:rFonts w:hint="eastAsia" w:ascii="仿宋" w:hAnsi="仿宋" w:eastAsia="仿宋" w:cs="仿宋"/>
          <w:i w:val="0"/>
          <w:caps w:val="0"/>
          <w:color w:val="333333"/>
          <w:spacing w:val="0"/>
          <w:sz w:val="32"/>
          <w:szCs w:val="32"/>
          <w:shd w:val="clear" w:fill="FFFFFF"/>
          <w:lang w:val="en-US" w:eastAsia="zh-CN"/>
        </w:rPr>
        <w:t>160</w:t>
      </w:r>
      <w:r>
        <w:rPr>
          <w:rFonts w:hint="eastAsia" w:ascii="仿宋" w:hAnsi="仿宋" w:eastAsia="仿宋" w:cs="仿宋"/>
          <w:i w:val="0"/>
          <w:caps w:val="0"/>
          <w:color w:val="333333"/>
          <w:spacing w:val="0"/>
          <w:sz w:val="32"/>
          <w:szCs w:val="32"/>
          <w:shd w:val="clear" w:fill="FFFFFF"/>
        </w:rPr>
        <w:t>余份</w:t>
      </w:r>
      <w:r>
        <w:rPr>
          <w:rFonts w:hint="eastAsia" w:ascii="仿宋" w:hAnsi="仿宋" w:eastAsia="仿宋" w:cs="仿宋"/>
          <w:i w:val="0"/>
          <w:caps w:val="0"/>
          <w:color w:val="333333"/>
          <w:spacing w:val="0"/>
          <w:sz w:val="32"/>
          <w:szCs w:val="32"/>
          <w:shd w:val="clear" w:fill="FFFFFF"/>
          <w:lang w:eastAsia="zh-CN"/>
        </w:rPr>
        <w:t>，张贴各类宣传</w:t>
      </w:r>
      <w:r>
        <w:rPr>
          <w:rFonts w:hint="eastAsia" w:ascii="仿宋" w:hAnsi="仿宋" w:eastAsia="仿宋" w:cs="仿宋"/>
          <w:i w:val="0"/>
          <w:caps w:val="0"/>
          <w:color w:val="333333"/>
          <w:spacing w:val="0"/>
          <w:sz w:val="32"/>
          <w:szCs w:val="32"/>
          <w:shd w:val="clear" w:fill="FFFFFF"/>
          <w:lang w:eastAsia="zh-CN"/>
        </w:rPr>
        <w:t>海报</w:t>
      </w:r>
      <w:r>
        <w:rPr>
          <w:rFonts w:hint="eastAsia" w:ascii="仿宋" w:hAnsi="仿宋" w:eastAsia="仿宋" w:cs="仿宋"/>
          <w:i w:val="0"/>
          <w:caps w:val="0"/>
          <w:color w:val="333333"/>
          <w:spacing w:val="0"/>
          <w:sz w:val="32"/>
          <w:szCs w:val="32"/>
          <w:shd w:val="clear" w:fill="FFFFFF"/>
          <w:lang w:val="en-US" w:eastAsia="zh-CN"/>
        </w:rPr>
        <w:t>7份</w:t>
      </w:r>
      <w:r>
        <w:rPr>
          <w:rFonts w:hint="eastAsia" w:ascii="仿宋" w:hAnsi="仿宋" w:eastAsia="仿宋" w:cs="仿宋"/>
          <w:i w:val="0"/>
          <w:caps w:val="0"/>
          <w:color w:val="333333"/>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Calibri" w:hAnsi="Calibri" w:cs="Calibri"/>
          <w:sz w:val="21"/>
          <w:szCs w:val="21"/>
          <w:lang w:val="en-US"/>
        </w:rPr>
      </w:pPr>
      <w:r>
        <w:rPr>
          <w:rFonts w:hint="eastAsia" w:ascii="仿宋" w:hAnsi="仿宋" w:eastAsia="仿宋" w:cs="仿宋"/>
          <w:i w:val="0"/>
          <w:caps w:val="0"/>
          <w:color w:val="333333"/>
          <w:spacing w:val="0"/>
          <w:sz w:val="32"/>
          <w:szCs w:val="32"/>
          <w:shd w:val="clear" w:fill="FFFFFF"/>
          <w:lang w:val="en-US" w:eastAsia="zh-CN"/>
        </w:rPr>
        <w:t xml:space="preserve">    </w:t>
      </w: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32"/>
          <w:szCs w:val="32"/>
          <w:shd w:val="clear" w:fill="FFFFFF"/>
          <w:lang w:val="en-US" w:eastAsia="zh-CN"/>
        </w:rPr>
        <w:t xml:space="preserve"> </w:t>
      </w:r>
    </w:p>
    <w:p>
      <w:pPr>
        <w:spacing w:line="600" w:lineRule="exact"/>
        <w:ind w:firstLine="640"/>
        <w:jc w:val="left"/>
        <w:rPr>
          <w:rFonts w:hint="eastAsia" w:ascii="宋体" w:hAnsi="宋体" w:eastAsia="宋体" w:cs="宋体"/>
          <w:i w:val="0"/>
          <w:caps w:val="0"/>
          <w:color w:val="000000"/>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lang w:val="en-US" w:eastAsia="zh-CN"/>
        </w:rPr>
        <w:t xml:space="preserve"> </w:t>
      </w:r>
    </w:p>
    <w:sectPr>
      <w:pgSz w:w="11906" w:h="16838"/>
      <w:pgMar w:top="1440" w:right="1066" w:bottom="1440" w:left="11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新魏">
    <w:altName w:val="宋体"/>
    <w:panose1 w:val="02010800040101010101"/>
    <w:charset w:val="86"/>
    <w:family w:val="auto"/>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Georgia">
    <w:panose1 w:val="02040502050405020303"/>
    <w:charset w:val="00"/>
    <w:family w:val="modern"/>
    <w:pitch w:val="default"/>
    <w:sig w:usb0="00000287" w:usb1="00000000" w:usb2="00000000" w:usb3="00000000" w:csb0="2000009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Georgia">
    <w:panose1 w:val="02040502050405020303"/>
    <w:charset w:val="00"/>
    <w:family w:val="swiss"/>
    <w:pitch w:val="default"/>
    <w:sig w:usb0="00000287" w:usb1="00000000" w:usb2="00000000" w:usb3="00000000" w:csb0="2000009F" w:csb1="00000000"/>
  </w:font>
  <w:font w:name="Georgia">
    <w:panose1 w:val="02040502050405020303"/>
    <w:charset w:val="00"/>
    <w:family w:val="decorative"/>
    <w:pitch w:val="default"/>
    <w:sig w:usb0="000002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03DEC"/>
    <w:rsid w:val="002B447A"/>
    <w:rsid w:val="005B2F4A"/>
    <w:rsid w:val="00C63653"/>
    <w:rsid w:val="00E5760C"/>
    <w:rsid w:val="015C3B5D"/>
    <w:rsid w:val="0174124E"/>
    <w:rsid w:val="019C0177"/>
    <w:rsid w:val="01AD5104"/>
    <w:rsid w:val="02705BFA"/>
    <w:rsid w:val="02E549C2"/>
    <w:rsid w:val="032051DB"/>
    <w:rsid w:val="03303DEC"/>
    <w:rsid w:val="03F40121"/>
    <w:rsid w:val="049000D2"/>
    <w:rsid w:val="04B92EDC"/>
    <w:rsid w:val="05681C3B"/>
    <w:rsid w:val="056A16C5"/>
    <w:rsid w:val="057C55B2"/>
    <w:rsid w:val="05857DED"/>
    <w:rsid w:val="06197644"/>
    <w:rsid w:val="06354C6C"/>
    <w:rsid w:val="064A0CD7"/>
    <w:rsid w:val="066B2A07"/>
    <w:rsid w:val="06AB5195"/>
    <w:rsid w:val="06BB5964"/>
    <w:rsid w:val="06DD6418"/>
    <w:rsid w:val="06E8653A"/>
    <w:rsid w:val="07200B1C"/>
    <w:rsid w:val="07730EEB"/>
    <w:rsid w:val="078B03C9"/>
    <w:rsid w:val="07996C62"/>
    <w:rsid w:val="079F2A96"/>
    <w:rsid w:val="07AD5890"/>
    <w:rsid w:val="07D81051"/>
    <w:rsid w:val="07DA3E1D"/>
    <w:rsid w:val="08407FDA"/>
    <w:rsid w:val="08525C7A"/>
    <w:rsid w:val="08724952"/>
    <w:rsid w:val="08767AC5"/>
    <w:rsid w:val="087707B8"/>
    <w:rsid w:val="088A0808"/>
    <w:rsid w:val="08AF3E06"/>
    <w:rsid w:val="08C27ABA"/>
    <w:rsid w:val="08C77DA0"/>
    <w:rsid w:val="09591239"/>
    <w:rsid w:val="096A2E67"/>
    <w:rsid w:val="097A78B9"/>
    <w:rsid w:val="09AC306C"/>
    <w:rsid w:val="09F4513F"/>
    <w:rsid w:val="0A061A66"/>
    <w:rsid w:val="0A0D6DF7"/>
    <w:rsid w:val="0A2F00E1"/>
    <w:rsid w:val="0B38456E"/>
    <w:rsid w:val="0B391511"/>
    <w:rsid w:val="0C775B6F"/>
    <w:rsid w:val="0C7D36EE"/>
    <w:rsid w:val="0C8F2C43"/>
    <w:rsid w:val="0CBC16B5"/>
    <w:rsid w:val="0D3B1FC4"/>
    <w:rsid w:val="0D5418F9"/>
    <w:rsid w:val="0D645D4B"/>
    <w:rsid w:val="0D7621BC"/>
    <w:rsid w:val="0DA5050A"/>
    <w:rsid w:val="0DB305D8"/>
    <w:rsid w:val="0DDE6305"/>
    <w:rsid w:val="0E25073A"/>
    <w:rsid w:val="0E683414"/>
    <w:rsid w:val="0F6D11EC"/>
    <w:rsid w:val="0F9A3501"/>
    <w:rsid w:val="0FB27536"/>
    <w:rsid w:val="0FCE22FD"/>
    <w:rsid w:val="0FD83092"/>
    <w:rsid w:val="0FDC5DEF"/>
    <w:rsid w:val="0FE9612A"/>
    <w:rsid w:val="0FFD2C14"/>
    <w:rsid w:val="1012756E"/>
    <w:rsid w:val="10551A27"/>
    <w:rsid w:val="1073781E"/>
    <w:rsid w:val="10EC248A"/>
    <w:rsid w:val="10EF2AEA"/>
    <w:rsid w:val="112D0014"/>
    <w:rsid w:val="11521B91"/>
    <w:rsid w:val="11552ACD"/>
    <w:rsid w:val="11D00CEA"/>
    <w:rsid w:val="12262711"/>
    <w:rsid w:val="12463C8B"/>
    <w:rsid w:val="12B56E50"/>
    <w:rsid w:val="12BE2697"/>
    <w:rsid w:val="132E0288"/>
    <w:rsid w:val="1392000E"/>
    <w:rsid w:val="13981257"/>
    <w:rsid w:val="14295462"/>
    <w:rsid w:val="143E37B0"/>
    <w:rsid w:val="14663C85"/>
    <w:rsid w:val="149A1AB7"/>
    <w:rsid w:val="14A35CE8"/>
    <w:rsid w:val="14AA25FD"/>
    <w:rsid w:val="14AA687F"/>
    <w:rsid w:val="14B43D70"/>
    <w:rsid w:val="15530672"/>
    <w:rsid w:val="15A54611"/>
    <w:rsid w:val="15E7020E"/>
    <w:rsid w:val="15F26388"/>
    <w:rsid w:val="15F510D9"/>
    <w:rsid w:val="16104177"/>
    <w:rsid w:val="162A6E3C"/>
    <w:rsid w:val="16397247"/>
    <w:rsid w:val="16441F62"/>
    <w:rsid w:val="16493321"/>
    <w:rsid w:val="16692E40"/>
    <w:rsid w:val="16907A42"/>
    <w:rsid w:val="16C9396D"/>
    <w:rsid w:val="16E403DB"/>
    <w:rsid w:val="172E629C"/>
    <w:rsid w:val="178461CE"/>
    <w:rsid w:val="17E32BD7"/>
    <w:rsid w:val="17EF5FD8"/>
    <w:rsid w:val="182737E0"/>
    <w:rsid w:val="184D3360"/>
    <w:rsid w:val="189B3777"/>
    <w:rsid w:val="18A3096F"/>
    <w:rsid w:val="18AE0B91"/>
    <w:rsid w:val="19143034"/>
    <w:rsid w:val="191B2417"/>
    <w:rsid w:val="192C52B2"/>
    <w:rsid w:val="19E45919"/>
    <w:rsid w:val="1A2B74F2"/>
    <w:rsid w:val="1A486EAF"/>
    <w:rsid w:val="1A9478DB"/>
    <w:rsid w:val="1AB95DF7"/>
    <w:rsid w:val="1AFB2237"/>
    <w:rsid w:val="1B2777A8"/>
    <w:rsid w:val="1BD55A25"/>
    <w:rsid w:val="1C3754C9"/>
    <w:rsid w:val="1C454192"/>
    <w:rsid w:val="1C5F0478"/>
    <w:rsid w:val="1C7E042D"/>
    <w:rsid w:val="1CB07F9C"/>
    <w:rsid w:val="1CE51774"/>
    <w:rsid w:val="1D121B51"/>
    <w:rsid w:val="1D94742C"/>
    <w:rsid w:val="1DEF672A"/>
    <w:rsid w:val="1E006632"/>
    <w:rsid w:val="1E356302"/>
    <w:rsid w:val="1E4929ED"/>
    <w:rsid w:val="1E69405E"/>
    <w:rsid w:val="1EA13640"/>
    <w:rsid w:val="1EA32B73"/>
    <w:rsid w:val="1EAC1A8C"/>
    <w:rsid w:val="1F0E698D"/>
    <w:rsid w:val="1F1A17A0"/>
    <w:rsid w:val="1F2A656B"/>
    <w:rsid w:val="1F7C6268"/>
    <w:rsid w:val="1F9B1AFD"/>
    <w:rsid w:val="1FE7212D"/>
    <w:rsid w:val="20880FC0"/>
    <w:rsid w:val="20933B34"/>
    <w:rsid w:val="20992B13"/>
    <w:rsid w:val="2126333F"/>
    <w:rsid w:val="21597856"/>
    <w:rsid w:val="215E734B"/>
    <w:rsid w:val="21C7739F"/>
    <w:rsid w:val="21DA3D1D"/>
    <w:rsid w:val="22033205"/>
    <w:rsid w:val="22045659"/>
    <w:rsid w:val="22312628"/>
    <w:rsid w:val="226733A9"/>
    <w:rsid w:val="22A14E07"/>
    <w:rsid w:val="22B64947"/>
    <w:rsid w:val="23744CDF"/>
    <w:rsid w:val="239A532B"/>
    <w:rsid w:val="23D67C14"/>
    <w:rsid w:val="24880AFD"/>
    <w:rsid w:val="25124E87"/>
    <w:rsid w:val="2618449D"/>
    <w:rsid w:val="262222EC"/>
    <w:rsid w:val="264E1C13"/>
    <w:rsid w:val="266731CC"/>
    <w:rsid w:val="267700CD"/>
    <w:rsid w:val="26D079AD"/>
    <w:rsid w:val="274F7049"/>
    <w:rsid w:val="27694110"/>
    <w:rsid w:val="27A16D97"/>
    <w:rsid w:val="27A92A1D"/>
    <w:rsid w:val="283E5D5C"/>
    <w:rsid w:val="28610DC8"/>
    <w:rsid w:val="287771C6"/>
    <w:rsid w:val="28DC561F"/>
    <w:rsid w:val="28E932E6"/>
    <w:rsid w:val="293A025E"/>
    <w:rsid w:val="293B5303"/>
    <w:rsid w:val="29884F0B"/>
    <w:rsid w:val="29B2006D"/>
    <w:rsid w:val="2A116905"/>
    <w:rsid w:val="2A941230"/>
    <w:rsid w:val="2AAB428E"/>
    <w:rsid w:val="2AE254EC"/>
    <w:rsid w:val="2B082971"/>
    <w:rsid w:val="2B0A1C7C"/>
    <w:rsid w:val="2B1845D7"/>
    <w:rsid w:val="2B986DB4"/>
    <w:rsid w:val="2BA07020"/>
    <w:rsid w:val="2BA32A26"/>
    <w:rsid w:val="2BA3750A"/>
    <w:rsid w:val="2BD6104D"/>
    <w:rsid w:val="2C083A97"/>
    <w:rsid w:val="2C0A42F0"/>
    <w:rsid w:val="2C15527B"/>
    <w:rsid w:val="2C5E056F"/>
    <w:rsid w:val="2C927F7A"/>
    <w:rsid w:val="2CD90022"/>
    <w:rsid w:val="2D185429"/>
    <w:rsid w:val="2E010E15"/>
    <w:rsid w:val="2E0C2C1C"/>
    <w:rsid w:val="2EA8779C"/>
    <w:rsid w:val="2F7F486E"/>
    <w:rsid w:val="2F7F5747"/>
    <w:rsid w:val="2F947807"/>
    <w:rsid w:val="2FAD1D4A"/>
    <w:rsid w:val="2FDF14B7"/>
    <w:rsid w:val="3017526B"/>
    <w:rsid w:val="30615FF2"/>
    <w:rsid w:val="308C020D"/>
    <w:rsid w:val="30D8169E"/>
    <w:rsid w:val="30F02F26"/>
    <w:rsid w:val="315A506B"/>
    <w:rsid w:val="31E41F10"/>
    <w:rsid w:val="32047365"/>
    <w:rsid w:val="32165D46"/>
    <w:rsid w:val="321C20AC"/>
    <w:rsid w:val="322D4F87"/>
    <w:rsid w:val="323D12AB"/>
    <w:rsid w:val="32571D3A"/>
    <w:rsid w:val="32715E6E"/>
    <w:rsid w:val="33727504"/>
    <w:rsid w:val="3373650F"/>
    <w:rsid w:val="33907A5D"/>
    <w:rsid w:val="33B67095"/>
    <w:rsid w:val="33ED529C"/>
    <w:rsid w:val="343A7E2B"/>
    <w:rsid w:val="343B2915"/>
    <w:rsid w:val="34583CD4"/>
    <w:rsid w:val="345D5896"/>
    <w:rsid w:val="347A4B5C"/>
    <w:rsid w:val="34BB2105"/>
    <w:rsid w:val="34C13D01"/>
    <w:rsid w:val="34F1181A"/>
    <w:rsid w:val="34FB56A2"/>
    <w:rsid w:val="351A6AA0"/>
    <w:rsid w:val="358C5F96"/>
    <w:rsid w:val="35D54414"/>
    <w:rsid w:val="35D9657E"/>
    <w:rsid w:val="363F037D"/>
    <w:rsid w:val="363F797C"/>
    <w:rsid w:val="364F38FD"/>
    <w:rsid w:val="36687410"/>
    <w:rsid w:val="366E7A12"/>
    <w:rsid w:val="36C0630C"/>
    <w:rsid w:val="36C8026D"/>
    <w:rsid w:val="37025655"/>
    <w:rsid w:val="376B4B7D"/>
    <w:rsid w:val="37CB2081"/>
    <w:rsid w:val="37EA69FF"/>
    <w:rsid w:val="382D0784"/>
    <w:rsid w:val="38BD1E1A"/>
    <w:rsid w:val="38E773A0"/>
    <w:rsid w:val="38F85B13"/>
    <w:rsid w:val="393D167D"/>
    <w:rsid w:val="393E1560"/>
    <w:rsid w:val="398074EC"/>
    <w:rsid w:val="399A045D"/>
    <w:rsid w:val="39B02707"/>
    <w:rsid w:val="39E76D58"/>
    <w:rsid w:val="3A525223"/>
    <w:rsid w:val="3A9D40A5"/>
    <w:rsid w:val="3AA26788"/>
    <w:rsid w:val="3AE921AD"/>
    <w:rsid w:val="3AEB5D6B"/>
    <w:rsid w:val="3B873858"/>
    <w:rsid w:val="3BAE4A8F"/>
    <w:rsid w:val="3BB233D3"/>
    <w:rsid w:val="3BBF6989"/>
    <w:rsid w:val="3BE7685A"/>
    <w:rsid w:val="3BF34D89"/>
    <w:rsid w:val="3C005D1A"/>
    <w:rsid w:val="3C7F6E57"/>
    <w:rsid w:val="3D32125C"/>
    <w:rsid w:val="3D3621D5"/>
    <w:rsid w:val="3DDE498F"/>
    <w:rsid w:val="3DE744CD"/>
    <w:rsid w:val="3E22656B"/>
    <w:rsid w:val="3E5B195E"/>
    <w:rsid w:val="3EBE7155"/>
    <w:rsid w:val="3ED73104"/>
    <w:rsid w:val="3EDF7131"/>
    <w:rsid w:val="3EE71252"/>
    <w:rsid w:val="3F3C3BA2"/>
    <w:rsid w:val="3F6028E6"/>
    <w:rsid w:val="3FC62147"/>
    <w:rsid w:val="3FEE3C02"/>
    <w:rsid w:val="40212F6F"/>
    <w:rsid w:val="41366041"/>
    <w:rsid w:val="420E0CA4"/>
    <w:rsid w:val="427A44E0"/>
    <w:rsid w:val="43074575"/>
    <w:rsid w:val="431D3291"/>
    <w:rsid w:val="434F6EEC"/>
    <w:rsid w:val="436231B6"/>
    <w:rsid w:val="43672772"/>
    <w:rsid w:val="43F63E0D"/>
    <w:rsid w:val="441A760A"/>
    <w:rsid w:val="441A7DF5"/>
    <w:rsid w:val="44557758"/>
    <w:rsid w:val="4463127F"/>
    <w:rsid w:val="448C4BBF"/>
    <w:rsid w:val="44916DDA"/>
    <w:rsid w:val="44D73E14"/>
    <w:rsid w:val="45117D80"/>
    <w:rsid w:val="45135959"/>
    <w:rsid w:val="453B2725"/>
    <w:rsid w:val="453E0D4A"/>
    <w:rsid w:val="45421BF0"/>
    <w:rsid w:val="454D6B52"/>
    <w:rsid w:val="4597762F"/>
    <w:rsid w:val="45A845DF"/>
    <w:rsid w:val="464F018E"/>
    <w:rsid w:val="46592A0F"/>
    <w:rsid w:val="46A60281"/>
    <w:rsid w:val="46C149E7"/>
    <w:rsid w:val="47004D69"/>
    <w:rsid w:val="47171A43"/>
    <w:rsid w:val="4793207A"/>
    <w:rsid w:val="47BA26C8"/>
    <w:rsid w:val="47BD0F01"/>
    <w:rsid w:val="47E13300"/>
    <w:rsid w:val="47E9509C"/>
    <w:rsid w:val="486E7473"/>
    <w:rsid w:val="48AA5100"/>
    <w:rsid w:val="49155F17"/>
    <w:rsid w:val="492A3E7E"/>
    <w:rsid w:val="496A2C48"/>
    <w:rsid w:val="49BE4164"/>
    <w:rsid w:val="49BE5329"/>
    <w:rsid w:val="4A171C9D"/>
    <w:rsid w:val="4A33737D"/>
    <w:rsid w:val="4A396DD2"/>
    <w:rsid w:val="4A793983"/>
    <w:rsid w:val="4A966CF6"/>
    <w:rsid w:val="4AA57271"/>
    <w:rsid w:val="4AC30FB8"/>
    <w:rsid w:val="4AEC13F8"/>
    <w:rsid w:val="4B1A4D8D"/>
    <w:rsid w:val="4B2E26C1"/>
    <w:rsid w:val="4B957BCB"/>
    <w:rsid w:val="4BA152C2"/>
    <w:rsid w:val="4BB62AF5"/>
    <w:rsid w:val="4BC92356"/>
    <w:rsid w:val="4BD10163"/>
    <w:rsid w:val="4BD358C8"/>
    <w:rsid w:val="4C347641"/>
    <w:rsid w:val="4C43707C"/>
    <w:rsid w:val="4C5F1838"/>
    <w:rsid w:val="4CA4020C"/>
    <w:rsid w:val="4DAE49F3"/>
    <w:rsid w:val="4DB0765D"/>
    <w:rsid w:val="4DD0778C"/>
    <w:rsid w:val="4E8D0FEE"/>
    <w:rsid w:val="4E8F5E7A"/>
    <w:rsid w:val="4F791EF0"/>
    <w:rsid w:val="4FA739F3"/>
    <w:rsid w:val="4FBF4BE3"/>
    <w:rsid w:val="4FCC52EA"/>
    <w:rsid w:val="50014FA6"/>
    <w:rsid w:val="503B01C7"/>
    <w:rsid w:val="50691CB7"/>
    <w:rsid w:val="50712269"/>
    <w:rsid w:val="509935C6"/>
    <w:rsid w:val="50D505ED"/>
    <w:rsid w:val="50E211B4"/>
    <w:rsid w:val="51631D7B"/>
    <w:rsid w:val="51CC5690"/>
    <w:rsid w:val="521246A7"/>
    <w:rsid w:val="523F37CC"/>
    <w:rsid w:val="5249241E"/>
    <w:rsid w:val="52891D6C"/>
    <w:rsid w:val="52A40D8B"/>
    <w:rsid w:val="52A72B8F"/>
    <w:rsid w:val="52C34DC2"/>
    <w:rsid w:val="52D9183C"/>
    <w:rsid w:val="538A182A"/>
    <w:rsid w:val="53976C43"/>
    <w:rsid w:val="540B2E74"/>
    <w:rsid w:val="54A145A4"/>
    <w:rsid w:val="54DF3294"/>
    <w:rsid w:val="54E97133"/>
    <w:rsid w:val="550E3C75"/>
    <w:rsid w:val="5511079B"/>
    <w:rsid w:val="55206F8A"/>
    <w:rsid w:val="553B191D"/>
    <w:rsid w:val="554E4E5D"/>
    <w:rsid w:val="55BA2CFF"/>
    <w:rsid w:val="55E15D78"/>
    <w:rsid w:val="562460F7"/>
    <w:rsid w:val="5647140A"/>
    <w:rsid w:val="565F4738"/>
    <w:rsid w:val="56684B59"/>
    <w:rsid w:val="569D4339"/>
    <w:rsid w:val="570644CE"/>
    <w:rsid w:val="573442FF"/>
    <w:rsid w:val="57467825"/>
    <w:rsid w:val="58B21CA0"/>
    <w:rsid w:val="58BA5882"/>
    <w:rsid w:val="58CB21A6"/>
    <w:rsid w:val="59005FA6"/>
    <w:rsid w:val="591B67EB"/>
    <w:rsid w:val="592D19D4"/>
    <w:rsid w:val="59530CF5"/>
    <w:rsid w:val="59587516"/>
    <w:rsid w:val="59A072C9"/>
    <w:rsid w:val="59B1403A"/>
    <w:rsid w:val="59C07485"/>
    <w:rsid w:val="59DD0E46"/>
    <w:rsid w:val="59FF3336"/>
    <w:rsid w:val="5A6079DD"/>
    <w:rsid w:val="5A766CB9"/>
    <w:rsid w:val="5AE56706"/>
    <w:rsid w:val="5B110738"/>
    <w:rsid w:val="5B5848C6"/>
    <w:rsid w:val="5B5F3B48"/>
    <w:rsid w:val="5B630874"/>
    <w:rsid w:val="5B77571F"/>
    <w:rsid w:val="5BAA7A76"/>
    <w:rsid w:val="5BAD112B"/>
    <w:rsid w:val="5BBE47E8"/>
    <w:rsid w:val="5BC64DE5"/>
    <w:rsid w:val="5C234D71"/>
    <w:rsid w:val="5C905917"/>
    <w:rsid w:val="5CBA6F0A"/>
    <w:rsid w:val="5CD87EE6"/>
    <w:rsid w:val="5D281CA5"/>
    <w:rsid w:val="5D295CB2"/>
    <w:rsid w:val="5D2A0F0D"/>
    <w:rsid w:val="5D851BFC"/>
    <w:rsid w:val="5D8D5215"/>
    <w:rsid w:val="5DCA4BBD"/>
    <w:rsid w:val="5DD50A3F"/>
    <w:rsid w:val="5E022B4C"/>
    <w:rsid w:val="5E934FA3"/>
    <w:rsid w:val="5ED1584F"/>
    <w:rsid w:val="5F73059C"/>
    <w:rsid w:val="5F83006D"/>
    <w:rsid w:val="5FB80D61"/>
    <w:rsid w:val="5FF85024"/>
    <w:rsid w:val="61863A31"/>
    <w:rsid w:val="61A474FE"/>
    <w:rsid w:val="62157990"/>
    <w:rsid w:val="622E1D57"/>
    <w:rsid w:val="63283DD3"/>
    <w:rsid w:val="632C4EB7"/>
    <w:rsid w:val="63CC5849"/>
    <w:rsid w:val="64340E35"/>
    <w:rsid w:val="64D46001"/>
    <w:rsid w:val="65655E33"/>
    <w:rsid w:val="65802620"/>
    <w:rsid w:val="65887A39"/>
    <w:rsid w:val="658C5AC2"/>
    <w:rsid w:val="65DF3FAF"/>
    <w:rsid w:val="66AF5020"/>
    <w:rsid w:val="66BA4730"/>
    <w:rsid w:val="66F748B0"/>
    <w:rsid w:val="673F5CB4"/>
    <w:rsid w:val="678F52CE"/>
    <w:rsid w:val="67C23472"/>
    <w:rsid w:val="67D36B81"/>
    <w:rsid w:val="684A7A3B"/>
    <w:rsid w:val="68620857"/>
    <w:rsid w:val="68841215"/>
    <w:rsid w:val="6885325B"/>
    <w:rsid w:val="68C272EA"/>
    <w:rsid w:val="68CF2728"/>
    <w:rsid w:val="69864F84"/>
    <w:rsid w:val="69901DAC"/>
    <w:rsid w:val="69BD060E"/>
    <w:rsid w:val="69DC1444"/>
    <w:rsid w:val="69E9505E"/>
    <w:rsid w:val="69F06A3A"/>
    <w:rsid w:val="6A5C0619"/>
    <w:rsid w:val="6B1537E4"/>
    <w:rsid w:val="6B5A6811"/>
    <w:rsid w:val="6B841DCD"/>
    <w:rsid w:val="6BF809D6"/>
    <w:rsid w:val="6C646641"/>
    <w:rsid w:val="6C74066A"/>
    <w:rsid w:val="6C8634C9"/>
    <w:rsid w:val="6CBB3A52"/>
    <w:rsid w:val="6CC25B98"/>
    <w:rsid w:val="6CDB3ED5"/>
    <w:rsid w:val="6CE738B7"/>
    <w:rsid w:val="6D0F6315"/>
    <w:rsid w:val="6D204134"/>
    <w:rsid w:val="6D3C0B86"/>
    <w:rsid w:val="6D754481"/>
    <w:rsid w:val="6D887D88"/>
    <w:rsid w:val="6DD97FDE"/>
    <w:rsid w:val="6DE41B4E"/>
    <w:rsid w:val="6E017D10"/>
    <w:rsid w:val="6E033F70"/>
    <w:rsid w:val="6E2D4127"/>
    <w:rsid w:val="6E565085"/>
    <w:rsid w:val="6EB91BBC"/>
    <w:rsid w:val="6EBF59FC"/>
    <w:rsid w:val="6EC70A86"/>
    <w:rsid w:val="6ED37E4F"/>
    <w:rsid w:val="6F6521DF"/>
    <w:rsid w:val="6F7E7622"/>
    <w:rsid w:val="6F836071"/>
    <w:rsid w:val="6F991C7F"/>
    <w:rsid w:val="70657F20"/>
    <w:rsid w:val="708F662B"/>
    <w:rsid w:val="71193EF3"/>
    <w:rsid w:val="714024A2"/>
    <w:rsid w:val="721D112F"/>
    <w:rsid w:val="722F3B06"/>
    <w:rsid w:val="727B531A"/>
    <w:rsid w:val="729D1ED9"/>
    <w:rsid w:val="72ED223F"/>
    <w:rsid w:val="734A6DF7"/>
    <w:rsid w:val="73B80899"/>
    <w:rsid w:val="73CE4A1F"/>
    <w:rsid w:val="740C3E94"/>
    <w:rsid w:val="743C48A2"/>
    <w:rsid w:val="744E0C7E"/>
    <w:rsid w:val="744F09BB"/>
    <w:rsid w:val="74666A62"/>
    <w:rsid w:val="74A33B6E"/>
    <w:rsid w:val="74EE1205"/>
    <w:rsid w:val="75782D3C"/>
    <w:rsid w:val="75B56BD6"/>
    <w:rsid w:val="75DE697C"/>
    <w:rsid w:val="761700F1"/>
    <w:rsid w:val="762D109F"/>
    <w:rsid w:val="76365571"/>
    <w:rsid w:val="764275BE"/>
    <w:rsid w:val="764F2907"/>
    <w:rsid w:val="764F2D84"/>
    <w:rsid w:val="769B04FC"/>
    <w:rsid w:val="76A87E97"/>
    <w:rsid w:val="76ED016F"/>
    <w:rsid w:val="771333EF"/>
    <w:rsid w:val="77532AE2"/>
    <w:rsid w:val="77790E99"/>
    <w:rsid w:val="77957012"/>
    <w:rsid w:val="779F7FF7"/>
    <w:rsid w:val="77B20259"/>
    <w:rsid w:val="77BC6322"/>
    <w:rsid w:val="77BC75B6"/>
    <w:rsid w:val="7807410E"/>
    <w:rsid w:val="781C6E9B"/>
    <w:rsid w:val="782358A2"/>
    <w:rsid w:val="788843C8"/>
    <w:rsid w:val="79093462"/>
    <w:rsid w:val="797B22E2"/>
    <w:rsid w:val="799B7C14"/>
    <w:rsid w:val="7A037EA7"/>
    <w:rsid w:val="7A18313A"/>
    <w:rsid w:val="7A6E3EE9"/>
    <w:rsid w:val="7A8B6D61"/>
    <w:rsid w:val="7A9E093F"/>
    <w:rsid w:val="7AA72943"/>
    <w:rsid w:val="7AF2656D"/>
    <w:rsid w:val="7B6117F4"/>
    <w:rsid w:val="7BA4037E"/>
    <w:rsid w:val="7BD86B04"/>
    <w:rsid w:val="7C0801B1"/>
    <w:rsid w:val="7C113C20"/>
    <w:rsid w:val="7C1F4415"/>
    <w:rsid w:val="7C3E267D"/>
    <w:rsid w:val="7C5A3447"/>
    <w:rsid w:val="7C647104"/>
    <w:rsid w:val="7CE41038"/>
    <w:rsid w:val="7CF45EB9"/>
    <w:rsid w:val="7CF824E0"/>
    <w:rsid w:val="7D7C4DDC"/>
    <w:rsid w:val="7DA03FAB"/>
    <w:rsid w:val="7DC2043D"/>
    <w:rsid w:val="7DD74B56"/>
    <w:rsid w:val="7DDA5A1F"/>
    <w:rsid w:val="7DF753AF"/>
    <w:rsid w:val="7E1861E2"/>
    <w:rsid w:val="7E2966DB"/>
    <w:rsid w:val="7E2E4B4C"/>
    <w:rsid w:val="7E983ACD"/>
    <w:rsid w:val="7EB13AB0"/>
    <w:rsid w:val="7EC437A7"/>
    <w:rsid w:val="7F563A5C"/>
    <w:rsid w:val="7F655347"/>
    <w:rsid w:val="7F684D0A"/>
    <w:rsid w:val="7F725108"/>
    <w:rsid w:val="7FBE16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Administrator\&#26700;&#38754;\&#20445;&#20581;&#38498;&#31616;&#25253; &#31532;&#20108;&#21313;&#19968;&#26399; &#21200;&#28023;&#21439;&#22919;&#24188;&#20445;&#20581;&#38498;&#21069;&#24448;&#21451;&#35850;&#21307;&#38498;&#20986;&#29983;&#21307;&#23398;&#35777;&#26126;&#30563;&#23548;&#26816;&#26597;.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保健院简报 第二十一期 勐海县妇幼保健院前往友谊医院出生医学证明督导检查.wpt</Template>
  <Pages>3</Pages>
  <Words>503</Words>
  <Characters>520</Characters>
  <Lines>0</Lines>
  <Paragraphs>0</Paragraphs>
  <ScaleCrop>false</ScaleCrop>
  <LinksUpToDate>false</LinksUpToDate>
  <CharactersWithSpaces>600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2018-09-06T00:25:00Z</dcterms:created>
  <dc:creator>Administrator</dc:creator>
  <cp:lastModifiedBy>Administrator</cp:lastModifiedBy>
  <dcterms:modified xsi:type="dcterms:W3CDTF">2018-10-19T09:37:48Z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