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/>
          <w:b/>
          <w:color w:val="000000"/>
          <w:sz w:val="72"/>
          <w:szCs w:val="72"/>
        </w:rPr>
      </w:pPr>
      <w:r>
        <w:rPr>
          <w:rFonts w:hint="eastAsia" w:ascii="宋体" w:hAnsi="宋体"/>
          <w:b/>
          <w:color w:val="000000"/>
          <w:sz w:val="72"/>
          <w:szCs w:val="72"/>
        </w:rPr>
        <w:t>勐满镇卫生院</w:t>
      </w:r>
    </w:p>
    <w:p>
      <w:pPr>
        <w:jc w:val="center"/>
        <w:rPr>
          <w:rFonts w:ascii="宋体"/>
          <w:b/>
          <w:color w:val="000000"/>
          <w:sz w:val="44"/>
          <w:szCs w:val="44"/>
        </w:rPr>
      </w:pPr>
      <w:r>
        <w:rPr>
          <w:rFonts w:hint="eastAsia" w:ascii="宋体" w:hAnsi="宋体"/>
          <w:b/>
          <w:color w:val="000000"/>
          <w:sz w:val="84"/>
          <w:szCs w:val="84"/>
        </w:rPr>
        <w:t>简</w:t>
      </w:r>
      <w:r>
        <w:rPr>
          <w:rFonts w:ascii="宋体" w:hAnsi="宋体"/>
          <w:b/>
          <w:color w:val="000000"/>
          <w:sz w:val="84"/>
          <w:szCs w:val="84"/>
        </w:rPr>
        <w:t xml:space="preserve"> </w:t>
      </w:r>
      <w:r>
        <w:rPr>
          <w:rFonts w:hint="eastAsia" w:ascii="宋体" w:hAnsi="宋体"/>
          <w:b/>
          <w:color w:val="000000"/>
          <w:sz w:val="84"/>
          <w:szCs w:val="84"/>
        </w:rPr>
        <w:t>报</w:t>
      </w:r>
    </w:p>
    <w:p>
      <w:pPr>
        <w:wordWrap w:val="0"/>
        <w:jc w:val="center"/>
        <w:rPr>
          <w:rFonts w:hint="eastAsia" w:ascii="新宋体" w:hAnsi="新宋体" w:eastAsia="新宋体"/>
          <w:sz w:val="32"/>
          <w:szCs w:val="32"/>
        </w:rPr>
      </w:pPr>
      <w:r>
        <w:rPr>
          <w:rFonts w:hint="eastAsia" w:ascii="新宋体" w:hAnsi="新宋体" w:eastAsia="新宋体"/>
          <w:sz w:val="32"/>
          <w:szCs w:val="32"/>
        </w:rPr>
        <w:t>第</w:t>
      </w:r>
      <w:r>
        <w:rPr>
          <w:rFonts w:hint="eastAsia" w:ascii="新宋体" w:hAnsi="新宋体" w:eastAsia="新宋体"/>
          <w:sz w:val="32"/>
          <w:szCs w:val="32"/>
          <w:lang w:val="en-US" w:eastAsia="zh-CN"/>
        </w:rPr>
        <w:t>十二</w:t>
      </w:r>
      <w:r>
        <w:rPr>
          <w:rFonts w:hint="eastAsia" w:ascii="新宋体" w:hAnsi="新宋体" w:eastAsia="新宋体"/>
          <w:sz w:val="32"/>
          <w:szCs w:val="32"/>
        </w:rPr>
        <w:t>期</w:t>
      </w:r>
    </w:p>
    <w:p>
      <w:pPr>
        <w:wordWrap w:val="0"/>
        <w:rPr>
          <w:rFonts w:hint="eastAsia" w:ascii="仿宋" w:hAnsi="仿宋" w:eastAsia="新宋体" w:cs="仿宋"/>
          <w:color w:val="333333"/>
          <w:sz w:val="28"/>
          <w:szCs w:val="28"/>
          <w:u w:val="single"/>
          <w:lang w:val="en-US" w:eastAsia="zh-CN"/>
        </w:rPr>
      </w:pPr>
      <w:r>
        <w:rPr>
          <w:rFonts w:ascii="新宋体" w:hAnsi="新宋体" w:eastAsia="新宋体"/>
          <w:sz w:val="32"/>
          <w:szCs w:val="32"/>
        </w:rPr>
        <w:t xml:space="preserve"> </w:t>
      </w:r>
      <w:r>
        <w:rPr>
          <w:rFonts w:hint="eastAsia" w:ascii="新宋体" w:hAnsi="新宋体" w:eastAsia="新宋体"/>
          <w:sz w:val="32"/>
          <w:szCs w:val="32"/>
          <w:u w:val="single"/>
        </w:rPr>
        <w:t>勐满镇卫生院</w:t>
      </w:r>
      <w:r>
        <w:rPr>
          <w:rFonts w:ascii="新宋体" w:hAnsi="新宋体" w:eastAsia="新宋体"/>
          <w:sz w:val="32"/>
          <w:szCs w:val="32"/>
          <w:u w:val="single"/>
        </w:rPr>
        <w:t xml:space="preserve">                         </w:t>
      </w:r>
      <w:r>
        <w:rPr>
          <w:rFonts w:ascii="新宋体" w:hAnsi="新宋体" w:eastAsia="新宋体"/>
          <w:sz w:val="28"/>
          <w:szCs w:val="28"/>
          <w:u w:val="single"/>
        </w:rPr>
        <w:t>2018</w:t>
      </w:r>
      <w:r>
        <w:rPr>
          <w:rFonts w:hint="eastAsia" w:ascii="新宋体" w:hAnsi="新宋体" w:eastAsia="新宋体"/>
          <w:sz w:val="28"/>
          <w:szCs w:val="28"/>
          <w:u w:val="single"/>
        </w:rPr>
        <w:t>年</w:t>
      </w:r>
      <w:r>
        <w:rPr>
          <w:rFonts w:hint="eastAsia" w:ascii="新宋体" w:hAnsi="新宋体" w:eastAsia="新宋体"/>
          <w:sz w:val="28"/>
          <w:szCs w:val="28"/>
          <w:u w:val="single"/>
          <w:lang w:val="en-US" w:eastAsia="zh-CN"/>
        </w:rPr>
        <w:t>11</w:t>
      </w:r>
      <w:r>
        <w:rPr>
          <w:rFonts w:hint="eastAsia" w:ascii="新宋体" w:hAnsi="新宋体" w:eastAsia="新宋体"/>
          <w:sz w:val="28"/>
          <w:szCs w:val="28"/>
          <w:u w:val="single"/>
        </w:rPr>
        <w:t>月</w:t>
      </w:r>
      <w:r>
        <w:rPr>
          <w:rFonts w:hint="eastAsia" w:ascii="新宋体" w:hAnsi="新宋体" w:eastAsia="新宋体"/>
          <w:sz w:val="28"/>
          <w:szCs w:val="28"/>
          <w:u w:val="single"/>
          <w:lang w:val="en-US" w:eastAsia="zh-CN"/>
        </w:rPr>
        <w:t>19日</w:t>
      </w:r>
    </w:p>
    <w:p>
      <w:pPr>
        <w:ind w:firstLine="880" w:firstLineChars="200"/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宋体" w:hAnsi="宋体" w:cs="宋体"/>
          <w:b w:val="0"/>
          <w:bCs w:val="0"/>
          <w:i w:val="0"/>
          <w:caps w:val="0"/>
          <w:color w:val="000000"/>
          <w:spacing w:val="0"/>
          <w:kern w:val="0"/>
          <w:sz w:val="44"/>
          <w:szCs w:val="44"/>
          <w:shd w:val="clear" w:color="auto" w:fill="FFFFFF"/>
          <w:lang w:val="en-US" w:eastAsia="zh-CN" w:bidi="ar"/>
        </w:rPr>
        <w:t>勐满镇卫生院组织召开“医院等级评审”培训会</w:t>
      </w:r>
    </w:p>
    <w:p>
      <w:pPr>
        <w:ind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2018年11月19日勐满镇卫生院组织召开了“医院等级评审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”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培训会，全院职工参加了此次会议。</w:t>
      </w:r>
    </w:p>
    <w:p>
      <w:pPr>
        <w:ind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6350</wp:posOffset>
            </wp:positionH>
            <wp:positionV relativeFrom="paragraph">
              <wp:posOffset>878205</wp:posOffset>
            </wp:positionV>
            <wp:extent cx="5257165" cy="3504565"/>
            <wp:effectExtent l="0" t="0" r="635" b="635"/>
            <wp:wrapSquare wrapText="bothSides"/>
            <wp:docPr id="1" name="图片 1" descr="IMG_19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196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57165" cy="3504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首先科二院长动员讲话，阐明了我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院创建等级医院的目的和意义。临迎评的日期越来越近，全院职工要围绕迎评这个中心认真开展好工作，以此加强和规范医院建设，改进质量，改善服务，将医院评审的新理念贯穿我们日常工作的始终，要严格按照评审标准开展工作，通过创评实现医院的自我完善。</w:t>
      </w:r>
    </w:p>
    <w:p>
      <w:pPr>
        <w:ind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-60325</wp:posOffset>
            </wp:positionH>
            <wp:positionV relativeFrom="paragraph">
              <wp:posOffset>78105</wp:posOffset>
            </wp:positionV>
            <wp:extent cx="5257165" cy="3504565"/>
            <wp:effectExtent l="0" t="0" r="635" b="635"/>
            <wp:wrapSquare wrapText="bothSides"/>
            <wp:docPr id="2" name="图片 2" descr="IMG_19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19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57165" cy="3504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0" w:afterAutospacing="0" w:line="360" w:lineRule="atLeast"/>
        <w:ind w:right="0" w:firstLine="640" w:firstLineChars="2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科二院长组织学习了等级医院评审的评价标准、PDCA循环管理法则，以及我院的各项制度、停电停水和氧气故障应急处理等知识。总护士长陈玲、临床综合科科长李庆分别进行了手卫生和心肺复苏培训，科二院长对各科室人员进行提问，内容包括：抢救病人、职业暴露、停水停电等应急处理流程，并让医务人员进行了心肺复苏的演练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0" w:afterAutospacing="0" w:line="360" w:lineRule="atLeast"/>
        <w:ind w:right="0" w:firstLine="640" w:firstLineChars="2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0" w:afterAutospacing="0" w:line="360" w:lineRule="atLeast"/>
        <w:ind w:right="0" w:firstLine="640" w:firstLineChars="2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67310</wp:posOffset>
            </wp:positionH>
            <wp:positionV relativeFrom="paragraph">
              <wp:posOffset>3946525</wp:posOffset>
            </wp:positionV>
            <wp:extent cx="2576195" cy="1717675"/>
            <wp:effectExtent l="0" t="0" r="14605" b="15875"/>
            <wp:wrapSquare wrapText="bothSides"/>
            <wp:docPr id="5" name="图片 5" descr="IMG_19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G_197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76195" cy="171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2695575</wp:posOffset>
            </wp:positionH>
            <wp:positionV relativeFrom="paragraph">
              <wp:posOffset>3926205</wp:posOffset>
            </wp:positionV>
            <wp:extent cx="2607945" cy="1739265"/>
            <wp:effectExtent l="0" t="0" r="1905" b="13335"/>
            <wp:wrapSquare wrapText="bothSides"/>
            <wp:docPr id="6" name="图片 6" descr="IMG_19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MG_1968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07945" cy="1739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73025</wp:posOffset>
            </wp:positionH>
            <wp:positionV relativeFrom="paragraph">
              <wp:posOffset>238125</wp:posOffset>
            </wp:positionV>
            <wp:extent cx="5257165" cy="3504565"/>
            <wp:effectExtent l="0" t="0" r="635" b="635"/>
            <wp:wrapSquare wrapText="bothSides"/>
            <wp:docPr id="3" name="图片 3" descr="IMG_19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1959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57165" cy="3504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最后科二院长就员工如何应对迎评、如何应对模拟案例的检查进行了培训，要求员工要牢记本人岗位职责，本人岗位相应制度，值班人员做好应急考核和处理问题能力考核的准备，仪表端正、服装整齐、挂牌规范、文明礼貌、做好应急电话考核和模拟案例检查的准备，正确掌握徒手心肺复苏技术以及七步洗手方法。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D14395"/>
    <w:rsid w:val="02653335"/>
    <w:rsid w:val="0CBD131D"/>
    <w:rsid w:val="10566777"/>
    <w:rsid w:val="14545F95"/>
    <w:rsid w:val="16EB6B6F"/>
    <w:rsid w:val="1ABB2AB9"/>
    <w:rsid w:val="1CF85CD8"/>
    <w:rsid w:val="1D2C4994"/>
    <w:rsid w:val="1E7B55D1"/>
    <w:rsid w:val="24F9066A"/>
    <w:rsid w:val="27D6086A"/>
    <w:rsid w:val="27F461F7"/>
    <w:rsid w:val="29121C4C"/>
    <w:rsid w:val="300030CE"/>
    <w:rsid w:val="32B83C33"/>
    <w:rsid w:val="3593736B"/>
    <w:rsid w:val="39C1409B"/>
    <w:rsid w:val="402A4508"/>
    <w:rsid w:val="40BA0B71"/>
    <w:rsid w:val="41C44DD0"/>
    <w:rsid w:val="471F7A57"/>
    <w:rsid w:val="497D0234"/>
    <w:rsid w:val="4CC77C07"/>
    <w:rsid w:val="4FAC3C83"/>
    <w:rsid w:val="50BC5BFF"/>
    <w:rsid w:val="513D07BF"/>
    <w:rsid w:val="521F44E8"/>
    <w:rsid w:val="54406ED3"/>
    <w:rsid w:val="57C736A8"/>
    <w:rsid w:val="5A3A270A"/>
    <w:rsid w:val="5D7659AD"/>
    <w:rsid w:val="65365E9E"/>
    <w:rsid w:val="6B0A5F13"/>
    <w:rsid w:val="710C2657"/>
    <w:rsid w:val="711C0DBF"/>
    <w:rsid w:val="730729A1"/>
    <w:rsid w:val="73265F7A"/>
    <w:rsid w:val="760D3DE0"/>
    <w:rsid w:val="76AE10B6"/>
    <w:rsid w:val="784C1AC4"/>
    <w:rsid w:val="78D51728"/>
    <w:rsid w:val="794271F5"/>
    <w:rsid w:val="7B4764DD"/>
    <w:rsid w:val="7E572BB1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3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oundry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noFill/>
        <a:noFill/>
        <a:noFill/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Administrator.PC-20161020QFIE</dc:creator>
  <cp:lastModifiedBy>玉喃罕</cp:lastModifiedBy>
  <cp:lastPrinted>2017-06-01T13:17:00Z</cp:lastPrinted>
  <dcterms:modified xsi:type="dcterms:W3CDTF">2018-11-20T07:02:19Z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