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勐海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县卫生计生系统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一部手机办事通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为切实做好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一部手机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办事通工作，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我系统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派出工作人员参加了相关工作会议，会后参会人员积极将此项工作内容传达予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全系统职工，全系统职工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531人已安装注册了一部手机办事通APP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，并根据《关于做好“一部手机办事通”上线运行宣传推广工作的通知》要求在卫计局一楼办证大厅显著位置张贴了办事通海报、并摆放宣传易拉宝展板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各一张，大厅工作人员积极指导前来办事的群众通过易拉宝展板、海报APP二维码下载安装办事通并注册登录，积极引导其使用手机办事，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C00000"/>
          <w:spacing w:val="0"/>
          <w:sz w:val="32"/>
          <w:szCs w:val="32"/>
          <w:shd w:val="clear" w:fill="FFFFFF"/>
          <w:lang w:val="en-US" w:eastAsia="zh-CN"/>
        </w:rPr>
        <w:t>(全系统职工已全部安装完成）。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勐海县卫生和计划生育局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  2019年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微信图片_2019012210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1221026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2" name="图片 2" descr="微信图片_2019012210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1221026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微信图片_2019012210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1221026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10B01"/>
    <w:rsid w:val="05310B01"/>
    <w:rsid w:val="05B37BE3"/>
    <w:rsid w:val="084719E7"/>
    <w:rsid w:val="0F786C26"/>
    <w:rsid w:val="1E1A3C3D"/>
    <w:rsid w:val="1ECE3FDB"/>
    <w:rsid w:val="23024B8B"/>
    <w:rsid w:val="2DBA536E"/>
    <w:rsid w:val="3D5063E9"/>
    <w:rsid w:val="3FAD7F24"/>
    <w:rsid w:val="5E033F8F"/>
    <w:rsid w:val="6A531A96"/>
    <w:rsid w:val="738F7AA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2019-01-15T02:20:00Z</dcterms:created>
  <dc:creator>ゞฟอง</dc:creator>
  <cp:lastModifiedBy>玉喃罕</cp:lastModifiedBy>
  <dcterms:modified xsi:type="dcterms:W3CDTF">2019-01-22T06:59:40Z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