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b/>
          <w:i w:val="0"/>
          <w:caps w:val="0"/>
          <w:color w:val="333333"/>
          <w:spacing w:val="0"/>
          <w:sz w:val="39"/>
          <w:szCs w:val="39"/>
        </w:rPr>
      </w:pPr>
      <w:r>
        <w:rPr>
          <w:b/>
          <w:i w:val="0"/>
          <w:caps w:val="0"/>
          <w:color w:val="333333"/>
          <w:spacing w:val="0"/>
          <w:sz w:val="39"/>
          <w:szCs w:val="39"/>
        </w:rPr>
        <w:t>致全</w:t>
      </w:r>
      <w:r>
        <w:rPr>
          <w:rFonts w:hint="eastAsia"/>
          <w:b/>
          <w:i w:val="0"/>
          <w:caps w:val="0"/>
          <w:color w:val="333333"/>
          <w:spacing w:val="0"/>
          <w:sz w:val="39"/>
          <w:szCs w:val="39"/>
          <w:lang w:eastAsia="zh-CN"/>
        </w:rPr>
        <w:t>县</w:t>
      </w:r>
      <w:r>
        <w:rPr>
          <w:b/>
          <w:i w:val="0"/>
          <w:caps w:val="0"/>
          <w:color w:val="333333"/>
          <w:spacing w:val="0"/>
          <w:sz w:val="39"/>
          <w:szCs w:val="39"/>
        </w:rPr>
        <w:t>卫生</w:t>
      </w:r>
      <w:r>
        <w:rPr>
          <w:rFonts w:hint="eastAsia"/>
          <w:b/>
          <w:i w:val="0"/>
          <w:caps w:val="0"/>
          <w:color w:val="333333"/>
          <w:spacing w:val="0"/>
          <w:sz w:val="39"/>
          <w:szCs w:val="39"/>
          <w:lang w:eastAsia="zh-CN"/>
        </w:rPr>
        <w:t>计生</w:t>
      </w:r>
      <w:r>
        <w:rPr>
          <w:b/>
          <w:i w:val="0"/>
          <w:caps w:val="0"/>
          <w:color w:val="333333"/>
          <w:spacing w:val="0"/>
          <w:sz w:val="39"/>
          <w:szCs w:val="39"/>
        </w:rPr>
        <w:t>工作者</w:t>
      </w:r>
      <w:r>
        <w:rPr>
          <w:rFonts w:hint="eastAsia"/>
          <w:b/>
          <w:i w:val="0"/>
          <w:caps w:val="0"/>
          <w:color w:val="333333"/>
          <w:spacing w:val="0"/>
          <w:sz w:val="39"/>
          <w:szCs w:val="39"/>
          <w:lang w:eastAsia="zh-CN"/>
        </w:rPr>
        <w:t>春节</w:t>
      </w:r>
      <w:r>
        <w:rPr>
          <w:b/>
          <w:i w:val="0"/>
          <w:caps w:val="0"/>
          <w:color w:val="333333"/>
          <w:spacing w:val="0"/>
          <w:sz w:val="39"/>
          <w:szCs w:val="39"/>
        </w:rPr>
        <w:t>慰问信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勐海县卫生计生系统广大干部职工、离退休老同志及家属同志们：</w:t>
      </w:r>
    </w:p>
    <w:p>
      <w:pPr>
        <w:pStyle w:val="2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过年好！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凯歌辞旧岁，瑞雪迎新年。值此新春佳节来临之际，勐海县卫生和计划生育局领导班子及全局职工向多年来一直关心、支持和帮助卫生事业发展的各级领导、社会各界朋友们及全县卫生计生系统广大干部职工，致以新年的问候和衷心的祝福！恭祝大家春节快乐、身体健康、幸福安康、阖家欢乐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策马扬鞭再出发，上下同欲谱新篇。过去一年，全县广大卫生计生工作者坚持以人民为中心，始终把保障和维护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人民健康放在第一位，用智慧和汗水谱写了无数的壮美乐章。哪里有病痛，哪里就有您们的坚守，您们牺牲小家、成全大家，守住了生命的最后防线；哪里有危险，哪里就有您们的身影，突发公共卫生事件、卫生应急医疗保障、疾病预防控制、健康扶贫等工作，您们不顾安危、冲锋在前，您们不畏艰苦、扎根奉献。正是您们的付出，换来了全县30多万人的平安健康，得到了社会各界的高度认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人民健康是民族昌盛和国家富强的重要标志，也是广大人民群众的共同追求。让我们更加紧密地团结在以习近平同志为核心的党中央周围，在县委的坚强领导下，不忘初心、牢记使命，凝心聚力、砥砺前行，为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维护和保障人民健康，大幅提高健康水平，显著改善健康公平，为决战脱贫攻坚、决胜全面小康、推动跨越发展，完善健康服务体系，基本形成内涵丰富、结构合理的健康产业体系，保障人人享有基本医疗卫生服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而努力。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岁月不居，天道酬勤。在新的一年里，希望全县卫生计生工作者坚持以习近平新时代中国特色社会主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义思想为指导，深入贯彻习近平总书记对卫计工作提出的“三大定位"目标和“五个扎实”要求，不忘初心、牢记使命，发扬“敬佑生命、救死扶伤、甘于奉献、大爱无疆”的卫生计生崇高精神，以实际行动推进健康中国防城港实践，为全面建成小康社会作出新的贡献，为护佑全县广大人民群众生命计生而努力奋斗！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\5B8B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20C26"/>
    <w:rsid w:val="03E25383"/>
    <w:rsid w:val="09152644"/>
    <w:rsid w:val="15745C72"/>
    <w:rsid w:val="1C180DC1"/>
    <w:rsid w:val="23316E62"/>
    <w:rsid w:val="24221321"/>
    <w:rsid w:val="27563FBE"/>
    <w:rsid w:val="2B345008"/>
    <w:rsid w:val="2D041627"/>
    <w:rsid w:val="2F9D3840"/>
    <w:rsid w:val="3B2B35B9"/>
    <w:rsid w:val="3E0908FF"/>
    <w:rsid w:val="47223BDA"/>
    <w:rsid w:val="4E52649E"/>
    <w:rsid w:val="50A40C8E"/>
    <w:rsid w:val="51E2417D"/>
    <w:rsid w:val="56984EE0"/>
    <w:rsid w:val="577B0F2B"/>
    <w:rsid w:val="62015978"/>
    <w:rsid w:val="62313818"/>
    <w:rsid w:val="712F57A1"/>
    <w:rsid w:val="73F23796"/>
    <w:rsid w:val="761E7E7C"/>
    <w:rsid w:val="762C0606"/>
    <w:rsid w:val="7F1871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玉喃罕</cp:lastModifiedBy>
  <dcterms:modified xsi:type="dcterms:W3CDTF">2019-02-03T07:34:32Z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