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Wingdings 2" w:eastAsia="方正小标宋简体"/>
          <w:b/>
          <w:color w:val="FF0000"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勐海县勐宋乡卫生院学习《中国共产党农村基层组织工作条例》简报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宋体" w:hAnsi="宋体"/>
          <w:b/>
          <w:color w:val="FF0000"/>
          <w:sz w:val="32"/>
          <w:szCs w:val="32"/>
          <w:u w:val="single"/>
          <w:lang w:eastAsia="zh-CN"/>
        </w:rPr>
        <w:t>勐宋乡卫生院党支部</w:t>
      </w:r>
      <w:r>
        <w:rPr>
          <w:rFonts w:hint="eastAsia" w:ascii="宋体" w:hAnsi="宋体"/>
          <w:b/>
          <w:color w:val="FF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宋体" w:hAnsi="宋体"/>
          <w:b/>
          <w:color w:val="FF0000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b/>
          <w:color w:val="FF000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宋体" w:hAnsi="宋体"/>
          <w:b/>
          <w:color w:val="FF0000"/>
          <w:sz w:val="32"/>
          <w:szCs w:val="32"/>
          <w:u w:val="single"/>
        </w:rPr>
        <w:t xml:space="preserve">     </w:t>
      </w:r>
      <w:r>
        <w:rPr>
          <w:rFonts w:hint="eastAsia" w:ascii="宋体" w:hAnsi="宋体"/>
          <w:b/>
          <w:color w:val="FF0000"/>
          <w:sz w:val="32"/>
          <w:szCs w:val="32"/>
          <w:u w:val="single"/>
          <w:lang w:eastAsia="zh-CN"/>
        </w:rPr>
        <w:t>201</w:t>
      </w:r>
      <w:r>
        <w:rPr>
          <w:rFonts w:hint="eastAsia" w:ascii="宋体" w:hAnsi="宋体"/>
          <w:b/>
          <w:color w:val="FF0000"/>
          <w:sz w:val="32"/>
          <w:szCs w:val="32"/>
          <w:u w:val="single"/>
          <w:lang w:val="en-US" w:eastAsia="zh-CN"/>
        </w:rPr>
        <w:t>9</w:t>
      </w:r>
      <w:r>
        <w:rPr>
          <w:rFonts w:hint="eastAsia" w:ascii="宋体" w:hAnsi="宋体"/>
          <w:b/>
          <w:color w:val="FF0000"/>
          <w:sz w:val="32"/>
          <w:szCs w:val="32"/>
          <w:u w:val="single"/>
        </w:rPr>
        <w:t>年</w:t>
      </w:r>
      <w:r>
        <w:rPr>
          <w:rFonts w:hint="eastAsia" w:ascii="宋体" w:hAnsi="宋体"/>
          <w:b/>
          <w:color w:val="FF0000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b/>
          <w:color w:val="FF0000"/>
          <w:sz w:val="32"/>
          <w:szCs w:val="32"/>
          <w:u w:val="single"/>
        </w:rPr>
        <w:t>月</w:t>
      </w:r>
      <w:r>
        <w:rPr>
          <w:rFonts w:hint="eastAsia" w:ascii="宋体" w:hAnsi="宋体"/>
          <w:b/>
          <w:color w:val="FF0000"/>
          <w:sz w:val="32"/>
          <w:szCs w:val="32"/>
          <w:u w:val="single"/>
          <w:lang w:val="en-US" w:eastAsia="zh-CN"/>
        </w:rPr>
        <w:t>14</w:t>
      </w:r>
      <w:r>
        <w:rPr>
          <w:rFonts w:hint="eastAsia" w:ascii="宋体" w:hAnsi="宋体"/>
          <w:b/>
          <w:color w:val="FF0000"/>
          <w:sz w:val="32"/>
          <w:szCs w:val="32"/>
          <w:u w:val="single"/>
        </w:rPr>
        <w:t>日</w:t>
      </w:r>
    </w:p>
    <w:p>
      <w:pPr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根据《中共勐海县委办公室关于认真学习贯彻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&lt;中国共产党农村基层组织工作条例&gt;的通知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》（海办通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[2019] 9号）文件精神，为全面抓好《条例》的学习宣传和贯彻落实，我院于2019年3月14日召开党支部会议，对《条例》进行广泛宣传和深入解读，支部党员共6人参加了此次会议。</w:t>
      </w:r>
    </w:p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drawing>
          <wp:inline distT="0" distB="0" distL="114300" distR="114300">
            <wp:extent cx="5266690" cy="2978150"/>
            <wp:effectExtent l="0" t="0" r="10160" b="12700"/>
            <wp:docPr id="3" name="图片 3" descr="f5eb0f89330376ccc8b78464174e6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5eb0f89330376ccc8b78464174e6e7"/>
                    <pic:cNvPicPr>
                      <a:picLocks noChangeAspect="1"/>
                    </pic:cNvPicPr>
                  </pic:nvPicPr>
                  <pic:blipFill>
                    <a:blip r:embed="rId4"/>
                    <a:srcRect t="7234" b="2748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7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会上对《条例》中的重要理论观点和政策规定进行了解读，对当前的农村基层党组织工作进行安排部署，会议提出要扎实推进《条例》的学习宣传和贯彻落实。</w:t>
      </w:r>
    </w:p>
    <w:p>
      <w:pPr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通过学习，使党员干部深入领会《条例》精神，全面掌握《条例》内容，把思想和行动统一到党中央部署要求上来，将其作为一项重要的政治任务来抓，巩固党在基层的执政基础，提高基层党组织建设质量。把加强党的基层组织建设作为管党治党的重要任务抓紧抓牢，牢固树立“四个意识”，</w:t>
      </w:r>
    </w:p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4191000" cy="3406775"/>
            <wp:effectExtent l="0" t="0" r="0" b="3175"/>
            <wp:wrapSquare wrapText="bothSides"/>
            <wp:docPr id="4" name="图片 4" descr="32bb71b26f0edd84aadcf327f8f1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2bb71b26f0edd84aadcf327f8f1812"/>
                    <pic:cNvPicPr>
                      <a:picLocks noChangeAspect="1"/>
                    </pic:cNvPicPr>
                  </pic:nvPicPr>
                  <pic:blipFill>
                    <a:blip r:embed="rId5"/>
                    <a:srcRect b="26282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340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采取有力措施，强化责任保障，推动《条例》落到实处、见到实效。结合健康扶贫工作，充分发挥党组织战斗堡垒作用和党员先锋模范作用，巩固发展脱贫攻坚成果、防止因病返贫，为决战决胜脱贫攻坚提供保障。</w:t>
      </w:r>
    </w:p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图文提供：刀兆玲</w:t>
      </w:r>
      <w:bookmarkStart w:id="0" w:name="_GoBack"/>
      <w:bookmarkEnd w:id="0"/>
    </w:p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jc w:val="both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F011D"/>
    <w:rsid w:val="5A6F011D"/>
    <w:rsid w:val="72B67E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555555"/>
      <w:u w:val="none"/>
    </w:rPr>
  </w:style>
  <w:style w:type="character" w:styleId="6">
    <w:name w:val="Hyperlink"/>
    <w:basedOn w:val="4"/>
    <w:uiPriority w:val="0"/>
    <w:rPr>
      <w:color w:val="55555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2019-03-21T01:51:00Z</dcterms:created>
  <dc:creator>刀兆玲</dc:creator>
  <cp:lastModifiedBy>刀兆玲</cp:lastModifiedBy>
  <dcterms:modified xsi:type="dcterms:W3CDTF">2019-03-21T03:13:36Z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